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tabs>
          <w:tab w:val="clear" w:pos="720"/>
          <w:tab w:val="left" w:pos="709" w:leader="none"/>
          <w:tab w:val="left" w:pos="851" w:leader="none"/>
        </w:tabs>
        <w:spacing w:lineRule="auto" w:line="240" w:before="0" w:after="20"/>
        <w:ind w:firstLine="709"/>
        <w:jc w:val="center"/>
        <w:rPr>
          <w:rFonts w:ascii="Times New Roman" w:hAnsi="Times New Roman" w:eastAsia="Times New Roman"/>
          <w:b/>
          <w:sz w:val="24"/>
          <w:szCs w:val="24"/>
        </w:rPr>
      </w:pPr>
      <w:r>
        <w:rPr>
          <w:rFonts w:eastAsia="Times New Roman" w:ascii="Times New Roman" w:hAnsi="Times New Roman"/>
          <w:b/>
          <w:bCs/>
          <w:caps/>
          <w:color w:val="000000"/>
          <w:sz w:val="24"/>
          <w:szCs w:val="24"/>
        </w:rPr>
        <w:t xml:space="preserve">Programos „Augame žaisdami“ </w:t>
      </w:r>
      <w:r>
        <w:rPr>
          <w:rFonts w:ascii="Times New Roman" w:hAnsi="Times New Roman"/>
          <w:b/>
          <w:bCs/>
          <w:caps/>
          <w:sz w:val="24"/>
          <w:szCs w:val="24"/>
        </w:rPr>
        <w:t>arba lygiavertės programos Video</w:t>
      </w:r>
      <w:r>
        <w:rPr>
          <w:rFonts w:eastAsia="Times New Roman" w:ascii="Times New Roman" w:hAnsi="Times New Roman"/>
          <w:b/>
          <w:bCs/>
          <w:caps/>
          <w:color w:val="000000"/>
          <w:sz w:val="24"/>
          <w:szCs w:val="24"/>
        </w:rPr>
        <w:t xml:space="preserve"> kūrimo</w:t>
      </w:r>
      <w:r>
        <w:rPr>
          <w:rFonts w:eastAsia="Times New Roman" w:ascii="Times New Roman" w:hAnsi="Times New Roman"/>
          <w:b/>
          <w:sz w:val="24"/>
          <w:szCs w:val="24"/>
        </w:rPr>
        <w:t xml:space="preserve"> PASLAUGOS</w:t>
      </w:r>
    </w:p>
    <w:p>
      <w:pPr>
        <w:pStyle w:val="Normal"/>
        <w:tabs>
          <w:tab w:val="clear" w:pos="720"/>
          <w:tab w:val="left" w:pos="709" w:leader="none"/>
          <w:tab w:val="left" w:pos="851" w:leader="none"/>
        </w:tabs>
        <w:spacing w:lineRule="auto" w:line="240" w:before="0" w:after="20"/>
        <w:ind w:firstLine="709"/>
        <w:jc w:val="center"/>
        <w:rPr>
          <w:rFonts w:ascii="Times New Roman" w:hAnsi="Times New Roman" w:eastAsia="Times New Roman"/>
          <w:b/>
          <w:sz w:val="24"/>
          <w:szCs w:val="24"/>
        </w:rPr>
      </w:pPr>
      <w:r>
        <w:rPr>
          <w:rFonts w:eastAsia="Times New Roman" w:ascii="Times New Roman" w:hAnsi="Times New Roman"/>
          <w:b/>
          <w:sz w:val="24"/>
          <w:szCs w:val="24"/>
        </w:rPr>
        <w:t>TECHNINĖ SPECIFIKACIJA</w:t>
      </w:r>
    </w:p>
    <w:p>
      <w:pPr>
        <w:pStyle w:val="Normal"/>
        <w:tabs>
          <w:tab w:val="clear" w:pos="720"/>
          <w:tab w:val="left" w:pos="709" w:leader="none"/>
          <w:tab w:val="left" w:pos="851" w:leader="none"/>
        </w:tabs>
        <w:spacing w:lineRule="auto" w:line="240" w:before="0" w:after="20"/>
        <w:ind w:firstLine="709"/>
        <w:jc w:val="both"/>
        <w:rPr>
          <w:rFonts w:ascii="Times New Roman" w:hAnsi="Times New Roman" w:eastAsia="Times New Roman"/>
          <w:b/>
          <w:sz w:val="24"/>
          <w:szCs w:val="24"/>
        </w:rPr>
      </w:pPr>
      <w:r>
        <w:rPr>
          <w:rFonts w:eastAsia="Times New Roman" w:ascii="Times New Roman" w:hAnsi="Times New Roman"/>
          <w:b/>
          <w:sz w:val="24"/>
          <w:szCs w:val="24"/>
        </w:rPr>
      </w:r>
    </w:p>
    <w:p>
      <w:pPr>
        <w:pStyle w:val="Normal"/>
        <w:spacing w:lineRule="auto" w:line="240" w:before="0" w:after="20"/>
        <w:ind w:firstLine="360"/>
        <w:jc w:val="center"/>
        <w:rPr>
          <w:rFonts w:ascii="Times New Roman" w:hAnsi="Times New Roman" w:eastAsia="Times New Roman"/>
          <w:b/>
          <w:bCs/>
          <w:sz w:val="24"/>
          <w:szCs w:val="24"/>
        </w:rPr>
      </w:pPr>
      <w:r>
        <w:rPr>
          <w:rFonts w:eastAsia="Times New Roman" w:ascii="Times New Roman" w:hAnsi="Times New Roman"/>
          <w:b/>
          <w:bCs/>
          <w:sz w:val="24"/>
          <w:szCs w:val="24"/>
        </w:rPr>
        <w:t>1. ĮVADINĖ INFORMACIJA</w:t>
      </w:r>
    </w:p>
    <w:p>
      <w:pPr>
        <w:pStyle w:val="Normal"/>
        <w:spacing w:lineRule="auto" w:line="240" w:before="0" w:after="0"/>
        <w:ind w:firstLine="851"/>
        <w:jc w:val="both"/>
        <w:rPr>
          <w:rFonts w:ascii="Times New Roman" w:hAnsi="Times New Roman"/>
          <w:sz w:val="24"/>
          <w:szCs w:val="24"/>
        </w:rPr>
      </w:pPr>
      <w:r>
        <w:rPr>
          <w:rFonts w:ascii="Times New Roman" w:hAnsi="Times New Roman"/>
          <w:sz w:val="24"/>
          <w:szCs w:val="24"/>
        </w:rPr>
      </w:r>
      <w:bookmarkStart w:id="0" w:name="part_e17225fe9e4b4c1da8e8a44171ca7033"/>
      <w:bookmarkStart w:id="1" w:name="part_e17225fe9e4b4c1da8e8a44171ca7033"/>
      <w:bookmarkEnd w:id="1"/>
    </w:p>
    <w:p>
      <w:pPr>
        <w:pStyle w:val="ListParagraph"/>
        <w:numPr>
          <w:ilvl w:val="0"/>
          <w:numId w:val="1"/>
        </w:numPr>
        <w:tabs>
          <w:tab w:val="clear" w:pos="720"/>
          <w:tab w:val="left" w:pos="993" w:leader="none"/>
        </w:tabs>
        <w:suppressAutoHyphens w:val="false"/>
        <w:spacing w:lineRule="auto" w:line="240" w:before="0" w:after="0"/>
        <w:ind w:firstLine="491" w:left="720"/>
        <w:contextualSpacing/>
        <w:jc w:val="both"/>
        <w:rPr>
          <w:rFonts w:ascii="Times New Roman" w:hAnsi="Times New Roman" w:cs="Times New Roman"/>
          <w:sz w:val="24"/>
          <w:szCs w:val="24"/>
          <w:lang w:val="lt-LT"/>
        </w:rPr>
      </w:pPr>
      <w:r>
        <w:rPr>
          <w:rFonts w:cs="Times New Roman" w:ascii="Times New Roman" w:hAnsi="Times New Roman"/>
          <w:sz w:val="24"/>
          <w:szCs w:val="24"/>
          <w:lang w:val="lt-LT"/>
        </w:rPr>
        <w:t>Perkančioji organizacija – Higienos institutas.</w:t>
      </w:r>
    </w:p>
    <w:p>
      <w:pPr>
        <w:pStyle w:val="ListParagraph"/>
        <w:numPr>
          <w:ilvl w:val="0"/>
          <w:numId w:val="1"/>
        </w:numPr>
        <w:tabs>
          <w:tab w:val="clear" w:pos="720"/>
          <w:tab w:val="left" w:pos="426" w:leader="none"/>
          <w:tab w:val="left" w:pos="993" w:leader="none"/>
        </w:tabs>
        <w:suppressAutoHyphens w:val="false"/>
        <w:spacing w:lineRule="auto" w:line="240" w:before="0" w:after="0"/>
        <w:ind w:firstLine="851" w:left="0"/>
        <w:contextualSpacing/>
        <w:jc w:val="both"/>
        <w:rPr>
          <w:rFonts w:ascii="Times New Roman" w:hAnsi="Times New Roman" w:cs="Times New Roman"/>
          <w:sz w:val="24"/>
          <w:szCs w:val="24"/>
          <w:lang w:val="lt-LT"/>
        </w:rPr>
      </w:pPr>
      <w:r>
        <w:rPr>
          <w:rFonts w:cs="Times New Roman" w:ascii="Times New Roman" w:hAnsi="Times New Roman"/>
          <w:sz w:val="24"/>
          <w:szCs w:val="24"/>
          <w:lang w:val="lt-LT"/>
        </w:rPr>
        <w:t xml:space="preserve">Perkančioji organizacija vykdo </w:t>
      </w:r>
      <w:r>
        <w:rPr>
          <w:rFonts w:cs="Times New Roman" w:ascii="Times New Roman" w:hAnsi="Times New Roman"/>
          <w:sz w:val="24"/>
          <w:szCs w:val="24"/>
          <w:shd w:fill="FFFFFF" w:val="clear"/>
          <w:lang w:val="lt-LT"/>
        </w:rPr>
        <w:t>2022-2030 metų Sveikatos išsaugojimo ir stiprinimo plėtros programos pažangos priemonės </w:t>
      </w:r>
      <w:r>
        <w:rPr>
          <w:rFonts w:eastAsia="Calibri" w:cs="Times New Roman" w:ascii="Times New Roman" w:hAnsi="Times New Roman"/>
          <w:sz w:val="24"/>
          <w:szCs w:val="24"/>
          <w:lang w:val="lt-LT"/>
        </w:rPr>
        <w:t>Nr. 11-001-02-10-01 „Gerinti grėsmių bei rizikos sveikatai veiksnių valdymą“ (toliau – Pažangos priemonė) projektą „Sveikatos stiprinimo programų tėvams „Neįtikėtini metai“ ir „Augame žaisdami“ organizavimas“ (toliau - Projektas).</w:t>
      </w:r>
    </w:p>
    <w:p>
      <w:pPr>
        <w:pStyle w:val="ListParagraph"/>
        <w:numPr>
          <w:ilvl w:val="0"/>
          <w:numId w:val="1"/>
        </w:numPr>
        <w:tabs>
          <w:tab w:val="clear" w:pos="720"/>
          <w:tab w:val="left" w:pos="993" w:leader="none"/>
        </w:tabs>
        <w:suppressAutoHyphens w:val="false"/>
        <w:spacing w:lineRule="auto" w:line="240" w:before="0" w:after="0"/>
        <w:ind w:firstLine="851" w:left="0"/>
        <w:contextualSpacing/>
        <w:jc w:val="both"/>
        <w:rPr>
          <w:rFonts w:ascii="Times New Roman" w:hAnsi="Times New Roman" w:cs="Times New Roman"/>
          <w:sz w:val="24"/>
          <w:szCs w:val="24"/>
          <w:lang w:val="lt-LT"/>
        </w:rPr>
      </w:pPr>
      <w:r>
        <w:rPr>
          <w:rFonts w:cs="Times New Roman" w:ascii="Times New Roman" w:hAnsi="Times New Roman"/>
          <w:sz w:val="24"/>
          <w:szCs w:val="24"/>
          <w:lang w:val="lt-LT"/>
        </w:rPr>
        <w:t xml:space="preserve">Projekto tikslas – </w:t>
      </w:r>
      <w:r>
        <w:rPr>
          <w:rFonts w:eastAsia="Calibri" w:cs="Times New Roman" w:ascii="Times New Roman" w:hAnsi="Times New Roman"/>
          <w:bCs/>
          <w:iCs/>
          <w:sz w:val="24"/>
          <w:szCs w:val="24"/>
          <w:lang w:val="lt-LT"/>
        </w:rPr>
        <w:t>Stiprinti pozityvios tėvystės įgūdžius, įgyvendinant „Neįtikėtini metai“ (angl. Incredible Years) ir „Augame žaisdami“ (angl. Invest in Play) programas Lietuvoje</w:t>
      </w:r>
      <w:r>
        <w:rPr>
          <w:rFonts w:cs="Times New Roman" w:ascii="Times New Roman" w:hAnsi="Times New Roman"/>
          <w:bCs/>
          <w:sz w:val="24"/>
          <w:szCs w:val="24"/>
          <w:lang w:val="lt-LT"/>
        </w:rPr>
        <w:t>.</w:t>
      </w:r>
    </w:p>
    <w:p>
      <w:pPr>
        <w:pStyle w:val="Normal"/>
        <w:tabs>
          <w:tab w:val="clear" w:pos="720"/>
          <w:tab w:val="left" w:pos="709" w:leader="none"/>
        </w:tabs>
        <w:suppressAutoHyphens w:val="true"/>
        <w:spacing w:lineRule="auto" w:line="360" w:before="0" w:after="0"/>
        <w:ind w:left="568"/>
        <w:jc w:val="both"/>
        <w:rPr>
          <w:rFonts w:ascii="Times New Roman" w:hAnsi="Times New Roman" w:eastAsia="Times New Roman"/>
          <w:b/>
          <w:bCs/>
          <w:color w:val="000000"/>
          <w:sz w:val="24"/>
          <w:szCs w:val="24"/>
          <w:lang w:eastAsia="ar-SA"/>
        </w:rPr>
      </w:pPr>
      <w:r>
        <w:rPr>
          <w:rFonts w:eastAsia="Times New Roman" w:ascii="Times New Roman" w:hAnsi="Times New Roman"/>
          <w:b/>
          <w:bCs/>
          <w:color w:val="000000"/>
          <w:sz w:val="24"/>
          <w:szCs w:val="24"/>
          <w:lang w:eastAsia="ar-SA"/>
        </w:rPr>
      </w:r>
    </w:p>
    <w:p>
      <w:pPr>
        <w:pStyle w:val="Normal"/>
        <w:tabs>
          <w:tab w:val="clear" w:pos="720"/>
          <w:tab w:val="left" w:pos="709" w:leader="none"/>
        </w:tabs>
        <w:suppressAutoHyphens w:val="true"/>
        <w:spacing w:lineRule="auto" w:line="360" w:before="0" w:after="0"/>
        <w:ind w:left="568"/>
        <w:jc w:val="center"/>
        <w:rPr>
          <w:rFonts w:ascii="Times New Roman" w:hAnsi="Times New Roman" w:eastAsia="Times New Roman"/>
          <w:b/>
          <w:bCs/>
          <w:color w:val="000000"/>
          <w:sz w:val="24"/>
          <w:szCs w:val="24"/>
          <w:lang w:eastAsia="ar-SA"/>
        </w:rPr>
      </w:pPr>
      <w:r>
        <w:rPr>
          <w:rFonts w:eastAsia="Times New Roman" w:ascii="Times New Roman" w:hAnsi="Times New Roman"/>
          <w:b/>
          <w:bCs/>
          <w:color w:val="000000"/>
          <w:sz w:val="24"/>
          <w:szCs w:val="24"/>
          <w:lang w:eastAsia="ar-SA"/>
        </w:rPr>
        <w:t>II. PASLAUGOS CHARAKTERISTIKA</w:t>
      </w:r>
    </w:p>
    <w:p>
      <w:pPr>
        <w:pStyle w:val="Normal"/>
        <w:tabs>
          <w:tab w:val="clear" w:pos="720"/>
          <w:tab w:val="left" w:pos="709" w:leader="none"/>
        </w:tabs>
        <w:suppressAutoHyphens w:val="true"/>
        <w:spacing w:lineRule="auto" w:line="360" w:before="0" w:after="0"/>
        <w:ind w:left="568"/>
        <w:jc w:val="both"/>
        <w:rPr>
          <w:rFonts w:ascii="Times New Roman" w:hAnsi="Times New Roman" w:eastAsia="Times New Roman"/>
          <w:b/>
          <w:bCs/>
          <w:color w:val="000000"/>
          <w:sz w:val="24"/>
          <w:szCs w:val="24"/>
          <w:lang w:eastAsia="ar-SA"/>
        </w:rPr>
      </w:pPr>
      <w:r>
        <w:rPr>
          <w:rFonts w:eastAsia="Times New Roman" w:ascii="Times New Roman" w:hAnsi="Times New Roman"/>
          <w:b/>
          <w:bCs/>
          <w:color w:val="000000"/>
          <w:sz w:val="24"/>
          <w:szCs w:val="24"/>
          <w:lang w:eastAsia="ar-SA"/>
        </w:rPr>
      </w:r>
    </w:p>
    <w:p>
      <w:pPr>
        <w:pStyle w:val="ListParagraph"/>
        <w:numPr>
          <w:ilvl w:val="0"/>
          <w:numId w:val="1"/>
        </w:numPr>
        <w:tabs>
          <w:tab w:val="clear" w:pos="720"/>
          <w:tab w:val="left" w:pos="567" w:leader="none"/>
          <w:tab w:val="left" w:pos="709" w:leader="none"/>
          <w:tab w:val="left" w:pos="993" w:leader="none"/>
        </w:tabs>
        <w:spacing w:lineRule="auto" w:line="240" w:before="0" w:after="0"/>
        <w:ind w:firstLine="851" w:left="0"/>
        <w:contextualSpacing/>
        <w:jc w:val="both"/>
        <w:rPr>
          <w:rFonts w:ascii="Times New Roman" w:hAnsi="Times New Roman" w:eastAsia="Times New Roman" w:cs="Times New Roman"/>
          <w:bCs/>
          <w:color w:val="000000"/>
          <w:sz w:val="24"/>
          <w:szCs w:val="24"/>
          <w:lang w:val="lt-LT" w:eastAsia="ar-SA"/>
        </w:rPr>
      </w:pPr>
      <w:r>
        <w:rPr>
          <w:rFonts w:eastAsia="Times New Roman" w:cs="Times New Roman" w:ascii="Times New Roman" w:hAnsi="Times New Roman"/>
          <w:bCs/>
          <w:color w:val="000000"/>
          <w:sz w:val="24"/>
          <w:szCs w:val="24"/>
          <w:lang w:val="lt-LT" w:eastAsia="ar-SA"/>
        </w:rPr>
        <w:t xml:space="preserve">Pirkimo objektas – </w:t>
      </w:r>
      <w:r>
        <w:rPr>
          <w:rFonts w:eastAsia="Times New Roman" w:cs="Times New Roman" w:ascii="Times New Roman" w:hAnsi="Times New Roman"/>
          <w:color w:val="000000"/>
          <w:sz w:val="24"/>
          <w:szCs w:val="24"/>
          <w:lang w:val="lt-LT"/>
        </w:rPr>
        <w:t xml:space="preserve">Programos "Augame žaisdami" (toliau – Programa) </w:t>
      </w:r>
      <w:r>
        <w:rPr>
          <w:rFonts w:cs="Times New Roman" w:ascii="Times New Roman" w:hAnsi="Times New Roman"/>
          <w:sz w:val="24"/>
          <w:szCs w:val="24"/>
          <w:lang w:val="lt-LT"/>
        </w:rPr>
        <w:t>arba lygiavertės programos video medžiagos/klipų (toliau – Video)</w:t>
      </w:r>
      <w:r>
        <w:rPr>
          <w:rFonts w:eastAsia="Times New Roman" w:cs="Times New Roman" w:ascii="Times New Roman" w:hAnsi="Times New Roman"/>
          <w:color w:val="000000"/>
          <w:sz w:val="24"/>
          <w:szCs w:val="24"/>
          <w:lang w:val="lt-LT"/>
        </w:rPr>
        <w:t xml:space="preserve"> kūrimas</w:t>
      </w:r>
      <w:r>
        <w:rPr>
          <w:rFonts w:eastAsia="Times New Roman" w:cs="Times New Roman" w:ascii="Times New Roman" w:hAnsi="Times New Roman"/>
          <w:bCs/>
          <w:color w:val="000000"/>
          <w:sz w:val="24"/>
          <w:szCs w:val="24"/>
          <w:lang w:val="lt-LT" w:eastAsia="ar-SA"/>
        </w:rPr>
        <w:t>.</w:t>
      </w:r>
    </w:p>
    <w:p>
      <w:pPr>
        <w:pStyle w:val="ListParagraph"/>
        <w:numPr>
          <w:ilvl w:val="0"/>
          <w:numId w:val="1"/>
        </w:numPr>
        <w:tabs>
          <w:tab w:val="clear" w:pos="720"/>
          <w:tab w:val="left" w:pos="567" w:leader="none"/>
          <w:tab w:val="left" w:pos="709" w:leader="none"/>
          <w:tab w:val="left" w:pos="993" w:leader="none"/>
        </w:tabs>
        <w:spacing w:lineRule="auto" w:line="240" w:before="0" w:after="0"/>
        <w:ind w:firstLine="851" w:left="0"/>
        <w:contextualSpacing/>
        <w:jc w:val="both"/>
        <w:rPr>
          <w:rFonts w:ascii="Times New Roman" w:hAnsi="Times New Roman" w:cs="Times New Roman"/>
          <w:lang w:val="lt-LT"/>
        </w:rPr>
      </w:pPr>
      <w:r>
        <w:rPr>
          <w:rFonts w:eastAsia="Times New Roman" w:cs="Times New Roman" w:ascii="Times New Roman" w:hAnsi="Times New Roman"/>
          <w:bCs/>
          <w:color w:val="000000"/>
          <w:sz w:val="24"/>
          <w:szCs w:val="24"/>
          <w:lang w:val="lt-LT" w:eastAsia="ar-SA"/>
        </w:rPr>
        <w:t xml:space="preserve">Video kūrimo tikslas – įgyvendinti Programos reikalavimą, atnaujinant arba adaptuojant Video lietuvių kalba (Video įrašų pavyzdžius galima peržiūrėti Programos rengėjo svetainėje adresu  </w:t>
      </w:r>
      <w:hyperlink r:id="rId2">
        <w:r>
          <w:rPr>
            <w:rStyle w:val="Hyperlink"/>
            <w:rFonts w:eastAsia="Times New Roman" w:ascii="Times New Roman" w:hAnsi="Times New Roman"/>
            <w:bCs/>
            <w:sz w:val="24"/>
            <w:szCs w:val="24"/>
            <w:lang w:val="lt-LT" w:eastAsia="ar-SA"/>
          </w:rPr>
          <w:t>https://www.investinplay.com/about/</w:t>
        </w:r>
      </w:hyperlink>
      <w:r>
        <w:rPr>
          <w:rFonts w:eastAsia="Times New Roman" w:cs="Times New Roman" w:ascii="Times New Roman" w:hAnsi="Times New Roman"/>
          <w:bCs/>
          <w:color w:val="000000"/>
          <w:sz w:val="24"/>
          <w:szCs w:val="24"/>
          <w:lang w:val="lt-LT" w:eastAsia="ar-SA"/>
        </w:rPr>
        <w:t xml:space="preserve">). </w:t>
      </w:r>
    </w:p>
    <w:p>
      <w:pPr>
        <w:pStyle w:val="Normal"/>
        <w:numPr>
          <w:ilvl w:val="0"/>
          <w:numId w:val="1"/>
        </w:numPr>
        <w:tabs>
          <w:tab w:val="clear" w:pos="720"/>
          <w:tab w:val="left" w:pos="709" w:leader="none"/>
          <w:tab w:val="left" w:pos="1134" w:leader="none"/>
        </w:tabs>
        <w:suppressAutoHyphens w:val="true"/>
        <w:spacing w:lineRule="auto" w:line="240" w:before="0" w:after="0"/>
        <w:ind w:firstLine="851" w:left="0"/>
        <w:jc w:val="both"/>
        <w:rPr>
          <w:rFonts w:ascii="Times New Roman" w:hAnsi="Times New Roman" w:eastAsia="Times New Roman"/>
          <w:bCs/>
          <w:color w:val="000000"/>
          <w:sz w:val="24"/>
          <w:szCs w:val="24"/>
          <w:lang w:eastAsia="ar-SA"/>
        </w:rPr>
      </w:pPr>
      <w:r>
        <w:rPr>
          <w:rFonts w:ascii="Times New Roman" w:hAnsi="Times New Roman"/>
          <w:color w:val="000000"/>
          <w:sz w:val="24"/>
          <w:szCs w:val="24"/>
        </w:rPr>
        <w:t xml:space="preserve">Paslaugų teikėjas privalo parengti video aprašymus/scenarijų (Toliau - scenarijus) lietuvių kalba. Vertimas ir adaptacija turi būti atliekami atsižvelgiant į Lietuvoje vartojamus terminus. </w:t>
      </w:r>
      <w:r>
        <w:rPr>
          <w:rFonts w:eastAsia="Times New Roman" w:ascii="Times New Roman" w:hAnsi="Times New Roman"/>
          <w:bCs/>
          <w:color w:val="000000"/>
          <w:sz w:val="24"/>
          <w:szCs w:val="24"/>
          <w:lang w:eastAsia="ar-SA"/>
        </w:rPr>
        <w:t>Paslaugos tiekėjas per 5 darbo dienas po sutarties pasirašymo, privalo raštu su perkančiąja organizacija suderinti Video scenarijaus projektą.</w:t>
      </w:r>
    </w:p>
    <w:p>
      <w:pPr>
        <w:pStyle w:val="ListParagraph"/>
        <w:numPr>
          <w:ilvl w:val="0"/>
          <w:numId w:val="1"/>
        </w:numPr>
        <w:tabs>
          <w:tab w:val="clear" w:pos="720"/>
          <w:tab w:val="left" w:pos="567" w:leader="none"/>
          <w:tab w:val="left" w:pos="709" w:leader="none"/>
          <w:tab w:val="left" w:pos="993" w:leader="none"/>
        </w:tabs>
        <w:spacing w:lineRule="auto" w:line="240" w:before="0" w:after="0"/>
        <w:ind w:firstLine="851" w:left="0"/>
        <w:contextualSpacing/>
        <w:jc w:val="both"/>
        <w:rPr>
          <w:rFonts w:ascii="Times New Roman" w:hAnsi="Times New Roman" w:eastAsia="Times New Roman" w:cs="Times New Roman"/>
          <w:bCs/>
          <w:color w:val="000000"/>
          <w:sz w:val="24"/>
          <w:szCs w:val="24"/>
          <w:lang w:val="lt-LT" w:eastAsia="ar-SA"/>
        </w:rPr>
      </w:pPr>
      <w:r>
        <w:rPr>
          <w:rFonts w:eastAsia="Times New Roman" w:cs="Times New Roman" w:ascii="Times New Roman" w:hAnsi="Times New Roman"/>
          <w:bCs/>
          <w:color w:val="000000"/>
          <w:sz w:val="24"/>
          <w:szCs w:val="24"/>
          <w:lang w:val="lt-LT" w:eastAsia="ar-SA"/>
        </w:rPr>
        <w:t xml:space="preserve">Planuojama preliminari Video filmavimo data 2025 m. balandžio 23 - 29 d. Perkančioji organizacija pasilieka teisę koreguoti Video filmavimo organizavimo datas. </w:t>
      </w:r>
    </w:p>
    <w:p>
      <w:pPr>
        <w:pStyle w:val="ListParagraph"/>
        <w:numPr>
          <w:ilvl w:val="0"/>
          <w:numId w:val="1"/>
        </w:numPr>
        <w:tabs>
          <w:tab w:val="clear" w:pos="720"/>
          <w:tab w:val="left" w:pos="567" w:leader="none"/>
          <w:tab w:val="left" w:pos="709" w:leader="none"/>
          <w:tab w:val="left" w:pos="993" w:leader="none"/>
        </w:tabs>
        <w:spacing w:lineRule="auto" w:line="240" w:before="0" w:after="0"/>
        <w:ind w:firstLine="851" w:left="0"/>
        <w:contextualSpacing/>
        <w:jc w:val="both"/>
        <w:rPr>
          <w:rFonts w:ascii="Times New Roman" w:hAnsi="Times New Roman" w:eastAsia="Times New Roman" w:cs="Times New Roman"/>
          <w:bCs/>
          <w:color w:val="000000"/>
          <w:sz w:val="24"/>
          <w:szCs w:val="24"/>
          <w:lang w:val="lt-LT" w:eastAsia="ar-SA"/>
        </w:rPr>
      </w:pPr>
      <w:r>
        <w:rPr>
          <w:rFonts w:eastAsia="Times New Roman" w:cs="Times New Roman" w:ascii="Times New Roman" w:hAnsi="Times New Roman"/>
          <w:bCs/>
          <w:color w:val="000000"/>
          <w:sz w:val="24"/>
          <w:szCs w:val="24"/>
          <w:lang w:val="lt-LT" w:eastAsia="ar-SA"/>
        </w:rPr>
        <w:t>Planuojamas Video filmavimo laikas – kiekvieną dieną nuo 9 val. iki 18 val., montavimo – 18:00-21:30.</w:t>
      </w:r>
    </w:p>
    <w:p>
      <w:pPr>
        <w:pStyle w:val="ListParagraph"/>
        <w:numPr>
          <w:ilvl w:val="0"/>
          <w:numId w:val="1"/>
        </w:numPr>
        <w:tabs>
          <w:tab w:val="clear" w:pos="720"/>
          <w:tab w:val="left" w:pos="567" w:leader="none"/>
          <w:tab w:val="left" w:pos="709" w:leader="none"/>
          <w:tab w:val="left" w:pos="993" w:leader="none"/>
        </w:tabs>
        <w:spacing w:lineRule="auto" w:line="240" w:before="0" w:after="0"/>
        <w:ind w:firstLine="851" w:left="0"/>
        <w:contextualSpacing/>
        <w:jc w:val="both"/>
        <w:rPr>
          <w:rFonts w:ascii="Times New Roman" w:hAnsi="Times New Roman" w:eastAsia="Times New Roman" w:cs="Times New Roman"/>
          <w:bCs/>
          <w:color w:val="000000"/>
          <w:sz w:val="24"/>
          <w:szCs w:val="24"/>
          <w:lang w:val="lt-LT" w:eastAsia="ar-SA"/>
        </w:rPr>
      </w:pPr>
      <w:r>
        <w:rPr>
          <w:rFonts w:eastAsia="Times New Roman" w:cs="Times New Roman" w:ascii="Times New Roman" w:hAnsi="Times New Roman"/>
          <w:bCs/>
          <w:color w:val="000000"/>
          <w:sz w:val="24"/>
          <w:szCs w:val="24"/>
          <w:lang w:val="lt-LT" w:eastAsia="ar-SA"/>
        </w:rPr>
        <w:t>Paslaugų įvykdymo terminai: paslaugų teikimo pradžia – Paslaugų teikimo sutarties pasirašymo data, paslaugų teikimo trukmė –</w:t>
      </w:r>
      <w:r>
        <w:rPr>
          <w:rFonts w:eastAsia="Times New Roman" w:cs="Times New Roman" w:ascii="Times New Roman" w:hAnsi="Times New Roman"/>
          <w:bCs/>
          <w:sz w:val="24"/>
          <w:szCs w:val="24"/>
          <w:shd w:fill="FFFFFF" w:val="clear"/>
          <w:lang w:val="lt-LT"/>
        </w:rPr>
        <w:t xml:space="preserve"> </w:t>
      </w:r>
      <w:r>
        <w:rPr>
          <w:rFonts w:eastAsia="Times New Roman" w:cs="Times New Roman" w:ascii="Times New Roman" w:hAnsi="Times New Roman"/>
          <w:bCs/>
          <w:color w:val="000000"/>
          <w:sz w:val="24"/>
          <w:szCs w:val="24"/>
          <w:lang w:val="lt-LT" w:eastAsia="ar-SA"/>
        </w:rPr>
        <w:t xml:space="preserve">iki 2025 m. birželio 30 d. </w:t>
      </w:r>
      <w:r>
        <w:rPr>
          <w:rFonts w:eastAsia="Times New Roman" w:cs="Times New Roman" w:ascii="Times New Roman" w:hAnsi="Times New Roman"/>
          <w:bCs/>
          <w:sz w:val="24"/>
          <w:szCs w:val="24"/>
          <w:shd w:fill="FFFFFF" w:val="clear"/>
          <w:lang w:val="lt-LT"/>
        </w:rPr>
        <w:t>(įskaitant vieno mėnesio apmokėjimo terminą).</w:t>
      </w:r>
    </w:p>
    <w:p>
      <w:pPr>
        <w:pStyle w:val="ListParagraph"/>
        <w:numPr>
          <w:ilvl w:val="0"/>
          <w:numId w:val="1"/>
        </w:numPr>
        <w:tabs>
          <w:tab w:val="clear" w:pos="720"/>
          <w:tab w:val="left" w:pos="567" w:leader="none"/>
          <w:tab w:val="left" w:pos="709" w:leader="none"/>
          <w:tab w:val="left" w:pos="993" w:leader="none"/>
        </w:tabs>
        <w:spacing w:lineRule="auto" w:line="240" w:before="0" w:after="0"/>
        <w:ind w:firstLine="851" w:left="0"/>
        <w:contextualSpacing/>
        <w:jc w:val="both"/>
        <w:rPr>
          <w:rFonts w:ascii="Times New Roman" w:hAnsi="Times New Roman" w:eastAsia="Times New Roman" w:cs="Times New Roman"/>
          <w:bCs/>
          <w:color w:val="000000"/>
          <w:sz w:val="24"/>
          <w:szCs w:val="24"/>
          <w:lang w:val="lt-LT" w:eastAsia="ar-SA"/>
        </w:rPr>
      </w:pPr>
      <w:r>
        <w:rPr>
          <w:rFonts w:eastAsia="Times New Roman" w:cs="Times New Roman" w:ascii="Times New Roman" w:hAnsi="Times New Roman"/>
          <w:bCs/>
          <w:color w:val="000000"/>
          <w:sz w:val="24"/>
          <w:szCs w:val="24"/>
          <w:lang w:val="lt-LT" w:eastAsia="ar-SA"/>
        </w:rPr>
        <w:t>Video filmavimo vietos – skirtingose vietose (pas šeimas namuose) arba konkrečioje filmavimo aikštelėje.</w:t>
      </w:r>
    </w:p>
    <w:p>
      <w:pPr>
        <w:pStyle w:val="ListParagraph"/>
        <w:numPr>
          <w:ilvl w:val="0"/>
          <w:numId w:val="1"/>
        </w:numPr>
        <w:tabs>
          <w:tab w:val="clear" w:pos="720"/>
          <w:tab w:val="left" w:pos="567" w:leader="none"/>
          <w:tab w:val="left" w:pos="709" w:leader="none"/>
          <w:tab w:val="left" w:pos="993" w:leader="none"/>
        </w:tabs>
        <w:spacing w:lineRule="auto" w:line="240" w:before="0" w:after="0"/>
        <w:ind w:firstLine="851" w:left="0"/>
        <w:contextualSpacing/>
        <w:jc w:val="both"/>
        <w:rPr>
          <w:rFonts w:ascii="Times New Roman" w:hAnsi="Times New Roman" w:cs="Times New Roman"/>
          <w:sz w:val="24"/>
          <w:szCs w:val="24"/>
          <w:lang w:val="lt-LT"/>
        </w:rPr>
      </w:pPr>
      <w:r>
        <w:rPr>
          <w:rFonts w:eastAsia="Times New Roman" w:cs="Times New Roman" w:ascii="Times New Roman" w:hAnsi="Times New Roman"/>
          <w:bCs/>
          <w:color w:val="000000"/>
          <w:sz w:val="24"/>
          <w:szCs w:val="24"/>
          <w:lang w:val="lt-LT" w:eastAsia="ar-SA"/>
        </w:rPr>
        <w:t>Filmuojamos skirtingos 6-10 šeimos su 3-12 metų vaikais: tėvų-vaikų bendravimo situacijos. Už šeimų paiešką, reikalingų Video filmavimui, atsakinga Perkančioji organizacija.</w:t>
      </w:r>
    </w:p>
    <w:p>
      <w:pPr>
        <w:pStyle w:val="ListParagraph"/>
        <w:numPr>
          <w:ilvl w:val="0"/>
          <w:numId w:val="1"/>
        </w:numPr>
        <w:tabs>
          <w:tab w:val="clear" w:pos="720"/>
          <w:tab w:val="left" w:pos="567" w:leader="none"/>
          <w:tab w:val="left" w:pos="709" w:leader="none"/>
          <w:tab w:val="left" w:pos="993" w:leader="none"/>
        </w:tabs>
        <w:spacing w:lineRule="auto" w:line="240" w:before="0" w:after="0"/>
        <w:ind w:firstLine="851" w:left="0"/>
        <w:contextualSpacing/>
        <w:jc w:val="both"/>
        <w:rPr>
          <w:rFonts w:ascii="Times New Roman" w:hAnsi="Times New Roman" w:cs="Times New Roman"/>
          <w:sz w:val="24"/>
          <w:szCs w:val="24"/>
          <w:lang w:val="lt-LT"/>
        </w:rPr>
      </w:pPr>
      <w:r>
        <w:rPr>
          <w:rFonts w:cs="Times New Roman" w:ascii="Times New Roman" w:hAnsi="Times New Roman"/>
          <w:sz w:val="24"/>
          <w:szCs w:val="24"/>
          <w:lang w:val="lt-LT"/>
        </w:rPr>
        <w:t xml:space="preserve"> </w:t>
      </w:r>
      <w:r>
        <w:rPr>
          <w:rFonts w:cs="Times New Roman" w:ascii="Times New Roman" w:hAnsi="Times New Roman"/>
          <w:sz w:val="24"/>
          <w:szCs w:val="24"/>
          <w:lang w:val="lt-LT"/>
        </w:rPr>
        <w:t>Filmavimui kviečiami Perkančiosios organizacijos atrinkti tėvai ir jų vaikai, dėl kurių asmens duomenų tvarkymo tėvai yra davę sutikimą. Už sutikimų gavimą bei asmenų įtraukimą į filmavimą šiuo atveju atsakinga  Perkančioji organizacija.</w:t>
      </w:r>
    </w:p>
    <w:p>
      <w:pPr>
        <w:pStyle w:val="ListParagraph"/>
        <w:numPr>
          <w:ilvl w:val="0"/>
          <w:numId w:val="1"/>
        </w:numPr>
        <w:tabs>
          <w:tab w:val="clear" w:pos="720"/>
          <w:tab w:val="left" w:pos="567" w:leader="none"/>
          <w:tab w:val="left" w:pos="709" w:leader="none"/>
          <w:tab w:val="left" w:pos="993" w:leader="none"/>
        </w:tabs>
        <w:spacing w:lineRule="auto" w:line="240" w:before="0" w:after="0"/>
        <w:ind w:firstLine="851" w:left="0"/>
        <w:contextualSpacing/>
        <w:jc w:val="both"/>
        <w:rPr>
          <w:rFonts w:ascii="Times New Roman" w:hAnsi="Times New Roman" w:eastAsia="Times New Roman" w:cs="Times New Roman"/>
          <w:bCs/>
          <w:color w:val="000000"/>
          <w:sz w:val="24"/>
          <w:szCs w:val="24"/>
          <w:lang w:val="lt-LT" w:eastAsia="ar-SA"/>
        </w:rPr>
      </w:pPr>
      <w:r>
        <w:rPr>
          <w:rFonts w:eastAsia="Times New Roman" w:cs="Times New Roman" w:ascii="Times New Roman" w:hAnsi="Times New Roman"/>
          <w:bCs/>
          <w:color w:val="000000"/>
          <w:sz w:val="24"/>
          <w:szCs w:val="24"/>
          <w:lang w:val="lt-LT" w:eastAsia="ar-SA"/>
        </w:rPr>
        <w:t>Kai kurių Video kūrimui bus reikalingi papildomi asmenys, kurių filmavimas numatomas paskutinėmis 2025 m. balandžio 28 – 29 dienomis. Perkančioji organizacija pasilieka teisę koreguoti Video filmavimo organizavimo datas.</w:t>
      </w:r>
    </w:p>
    <w:p>
      <w:pPr>
        <w:pStyle w:val="ListParagraph"/>
        <w:numPr>
          <w:ilvl w:val="0"/>
          <w:numId w:val="1"/>
        </w:numPr>
        <w:tabs>
          <w:tab w:val="clear" w:pos="720"/>
          <w:tab w:val="left" w:pos="567" w:leader="none"/>
          <w:tab w:val="left" w:pos="709" w:leader="none"/>
          <w:tab w:val="left" w:pos="993" w:leader="none"/>
        </w:tabs>
        <w:spacing w:before="0" w:after="0"/>
        <w:ind w:firstLine="851" w:left="0"/>
        <w:contextualSpacing/>
        <w:jc w:val="both"/>
        <w:rPr>
          <w:rFonts w:ascii="Times New Roman" w:hAnsi="Times New Roman" w:eastAsia="Times New Roman" w:cs="Times New Roman"/>
          <w:bCs/>
          <w:color w:val="000000"/>
          <w:sz w:val="24"/>
          <w:szCs w:val="24"/>
          <w:lang w:val="lt-LT" w:eastAsia="ar-SA"/>
        </w:rPr>
      </w:pPr>
      <w:r>
        <w:rPr>
          <w:rFonts w:eastAsia="Times New Roman" w:cs="Times New Roman" w:ascii="Times New Roman" w:hAnsi="Times New Roman"/>
          <w:bCs/>
          <w:color w:val="000000"/>
          <w:sz w:val="24"/>
          <w:szCs w:val="24"/>
          <w:lang w:val="lt-LT" w:eastAsia="ar-SA"/>
        </w:rPr>
        <w:t>Tiekėjas turi užtikrinti papildomų dviejų suaugusių asmenų (lytis nesvarbi) ir dviejų vaikų (8–11 metų) dalyvavimą filmavimuose. Iš viso reikės nufilmuoti šešis skirtingus vaizdo įrašus su šiais asmenimis, tačiau pagal poreikį gali reikėti nufilmuoti ir daugiau. Šiais asmenimis gali būti tikros šeimos (pvz., mama ir vaikas, tėtis ir vaikas) arba nesusiję asmenys.</w:t>
      </w:r>
    </w:p>
    <w:p>
      <w:pPr>
        <w:pStyle w:val="ListParagraph"/>
        <w:numPr>
          <w:ilvl w:val="0"/>
          <w:numId w:val="1"/>
        </w:numPr>
        <w:tabs>
          <w:tab w:val="clear" w:pos="720"/>
          <w:tab w:val="left" w:pos="567" w:leader="none"/>
          <w:tab w:val="left" w:pos="709" w:leader="none"/>
          <w:tab w:val="left" w:pos="993" w:leader="none"/>
        </w:tabs>
        <w:spacing w:before="0" w:after="0"/>
        <w:ind w:firstLine="851" w:left="0"/>
        <w:contextualSpacing/>
        <w:jc w:val="both"/>
        <w:rPr>
          <w:rFonts w:ascii="Times New Roman" w:hAnsi="Times New Roman" w:eastAsia="Times New Roman" w:cs="Times New Roman"/>
          <w:bCs/>
          <w:color w:val="000000"/>
          <w:sz w:val="24"/>
          <w:szCs w:val="24"/>
          <w:lang w:val="lt-LT" w:eastAsia="ar-SA"/>
        </w:rPr>
      </w:pPr>
      <w:r>
        <w:rPr>
          <w:rFonts w:eastAsia="Times New Roman" w:cs="Times New Roman" w:ascii="Times New Roman" w:hAnsi="Times New Roman"/>
          <w:bCs/>
          <w:color w:val="000000"/>
          <w:sz w:val="24"/>
          <w:szCs w:val="24"/>
          <w:lang w:val="lt-LT" w:eastAsia="ar-SA"/>
        </w:rPr>
        <w:t>Specifikacijos 15 punkte nurodyti atrenkami asmenys turi turėti minimalią vaidinimo patirtį, jaustis patogiai prieš kamerą, gebėti vykdyti režisūrinius reikalavimus ir realistiškai perteikti neigiamas emocijas, tokias kaip pyktis, liūdesys ar susierzinimas.</w:t>
      </w:r>
    </w:p>
    <w:p>
      <w:pPr>
        <w:pStyle w:val="ListParagraph"/>
        <w:numPr>
          <w:ilvl w:val="0"/>
          <w:numId w:val="1"/>
        </w:numPr>
        <w:tabs>
          <w:tab w:val="clear" w:pos="720"/>
          <w:tab w:val="left" w:pos="567" w:leader="none"/>
          <w:tab w:val="left" w:pos="709" w:leader="none"/>
          <w:tab w:val="left" w:pos="993" w:leader="none"/>
        </w:tabs>
        <w:spacing w:before="0" w:after="0"/>
        <w:ind w:firstLine="851" w:left="0"/>
        <w:contextualSpacing/>
        <w:jc w:val="both"/>
        <w:rPr>
          <w:rFonts w:ascii="Times New Roman" w:hAnsi="Times New Roman" w:eastAsia="Times New Roman" w:cs="Times New Roman"/>
          <w:bCs/>
          <w:color w:val="000000"/>
          <w:sz w:val="24"/>
          <w:szCs w:val="24"/>
          <w:lang w:val="lt-LT" w:eastAsia="ar-SA"/>
        </w:rPr>
      </w:pPr>
      <w:r>
        <w:rPr>
          <w:rFonts w:eastAsia="Times New Roman" w:cs="Times New Roman" w:ascii="Times New Roman" w:hAnsi="Times New Roman"/>
          <w:bCs/>
          <w:color w:val="000000"/>
          <w:sz w:val="24"/>
          <w:szCs w:val="24"/>
          <w:lang w:val="lt-LT" w:eastAsia="ar-SA"/>
        </w:rPr>
        <w:t xml:space="preserve">Galutinį specifikacijos 15 punkte nurodytų asmenų pasirinkimą turi patvirtinti Perkančioji organizacija, todėl Paslaugų teikėjas privalo pateikti siūlomų asmenų sąrašą su nuotraukomis ir trumpu pristatymu. Paslaugų teikėjas privalo užtikrinti, tokio duomenų tvarkymo teisėtumą, o iš atrinktų asmenų surinkti sutikimus dėl jų asmens duomenų tvarkymo filmavimų metu pateikiant jiems pasirašyti Perkančiosios organizacijos parengtą sutikimo formą bei surinktus sutikimus perduoti Perkančiajai organizacijai. </w:t>
      </w:r>
    </w:p>
    <w:p>
      <w:pPr>
        <w:pStyle w:val="ListParagraph"/>
        <w:numPr>
          <w:ilvl w:val="0"/>
          <w:numId w:val="1"/>
        </w:numPr>
        <w:tabs>
          <w:tab w:val="clear" w:pos="720"/>
          <w:tab w:val="left" w:pos="567" w:leader="none"/>
          <w:tab w:val="left" w:pos="709" w:leader="none"/>
          <w:tab w:val="left" w:pos="993" w:leader="none"/>
        </w:tabs>
        <w:spacing w:lineRule="auto" w:line="240" w:before="0" w:after="0"/>
        <w:ind w:firstLine="851" w:left="0"/>
        <w:contextualSpacing/>
        <w:jc w:val="both"/>
        <w:rPr>
          <w:rFonts w:ascii="Times New Roman" w:hAnsi="Times New Roman" w:eastAsia="Times New Roman" w:cs="Times New Roman"/>
          <w:bCs/>
          <w:color w:val="000000"/>
          <w:sz w:val="24"/>
          <w:szCs w:val="24"/>
          <w:lang w:val="lt-LT" w:eastAsia="ar-SA"/>
        </w:rPr>
      </w:pPr>
      <w:r>
        <w:rPr>
          <w:rFonts w:eastAsia="Times New Roman" w:cs="Times New Roman" w:ascii="Times New Roman" w:hAnsi="Times New Roman"/>
          <w:bCs/>
          <w:color w:val="000000"/>
          <w:sz w:val="24"/>
          <w:szCs w:val="24"/>
          <w:lang w:val="lt-LT" w:eastAsia="ar-SA"/>
        </w:rPr>
        <w:t xml:space="preserve">Video kiekis – 43 vnt. Vieno Video trukmė ne daugiau kaip 2,5 minutės. Bendra trukmė ne mažiau nei 60 min. </w:t>
      </w:r>
      <w:r>
        <w:rPr>
          <w:rFonts w:eastAsia="Calibri" w:cs="Times New Roman" w:ascii="Times New Roman" w:hAnsi="Times New Roman"/>
          <w:kern w:val="0"/>
          <w:lang w:val="lt-LT"/>
          <w14:ligatures w14:val="none"/>
        </w:rPr>
        <w:t xml:space="preserve"> </w:t>
      </w:r>
      <w:r>
        <w:rPr>
          <w:rFonts w:eastAsia="Times New Roman" w:cs="Times New Roman" w:ascii="Times New Roman" w:hAnsi="Times New Roman"/>
          <w:bCs/>
          <w:color w:val="000000"/>
          <w:sz w:val="24"/>
          <w:szCs w:val="24"/>
          <w:lang w:val="lt-LT" w:eastAsia="ar-SA"/>
        </w:rPr>
        <w:t>Visi 43 vaizdo įrašai turi būti sukurti pilnai, nesukuriant jokių papildomų vaizdo įrašų, ir jie bus naudojami „Augame žaisdami“ programoje.</w:t>
      </w:r>
    </w:p>
    <w:p>
      <w:pPr>
        <w:pStyle w:val="ListParagraph"/>
        <w:numPr>
          <w:ilvl w:val="0"/>
          <w:numId w:val="1"/>
        </w:numPr>
        <w:tabs>
          <w:tab w:val="clear" w:pos="720"/>
          <w:tab w:val="left" w:pos="567" w:leader="none"/>
          <w:tab w:val="left" w:pos="709" w:leader="none"/>
          <w:tab w:val="left" w:pos="993" w:leader="none"/>
        </w:tabs>
        <w:spacing w:lineRule="auto" w:line="240" w:before="0" w:after="0"/>
        <w:ind w:firstLine="851" w:left="0"/>
        <w:contextualSpacing/>
        <w:jc w:val="both"/>
        <w:rPr>
          <w:rFonts w:ascii="Times New Roman" w:hAnsi="Times New Roman" w:eastAsia="Times New Roman" w:cs="Times New Roman"/>
          <w:bCs/>
          <w:color w:val="000000"/>
          <w:sz w:val="24"/>
          <w:szCs w:val="24"/>
          <w:lang w:val="lt-LT" w:eastAsia="ar-SA"/>
        </w:rPr>
      </w:pPr>
      <w:r>
        <w:rPr>
          <w:rFonts w:cs="Times New Roman" w:ascii="Times New Roman" w:hAnsi="Times New Roman"/>
          <w:sz w:val="24"/>
          <w:szCs w:val="24"/>
          <w:lang w:val="lt-LT"/>
        </w:rPr>
        <w:t xml:space="preserve">Kiekviename </w:t>
      </w:r>
      <w:r>
        <w:rPr>
          <w:rFonts w:eastAsia="Times New Roman" w:cs="Times New Roman" w:ascii="Times New Roman" w:hAnsi="Times New Roman"/>
          <w:bCs/>
          <w:color w:val="000000"/>
          <w:sz w:val="24"/>
          <w:szCs w:val="24"/>
          <w:lang w:val="lt-LT" w:eastAsia="ar-SA"/>
        </w:rPr>
        <w:t xml:space="preserve">Video </w:t>
      </w:r>
      <w:r>
        <w:rPr>
          <w:rFonts w:cs="Times New Roman" w:ascii="Times New Roman" w:hAnsi="Times New Roman"/>
          <w:sz w:val="24"/>
          <w:szCs w:val="24"/>
          <w:lang w:val="lt-LT"/>
        </w:rPr>
        <w:t>paprastai yra viena, aiški pagrindinė žinutė, kurią reikia perduoti, todėl Video turi būti trumpi, paprasti ir koncentruoti.</w:t>
      </w:r>
    </w:p>
    <w:p>
      <w:pPr>
        <w:pStyle w:val="ListParagraph"/>
        <w:numPr>
          <w:ilvl w:val="0"/>
          <w:numId w:val="1"/>
        </w:numPr>
        <w:tabs>
          <w:tab w:val="clear" w:pos="720"/>
          <w:tab w:val="left" w:pos="567" w:leader="none"/>
          <w:tab w:val="left" w:pos="709" w:leader="none"/>
          <w:tab w:val="left" w:pos="993" w:leader="none"/>
        </w:tabs>
        <w:spacing w:lineRule="auto" w:line="240" w:before="0" w:after="0"/>
        <w:ind w:firstLine="851" w:left="0"/>
        <w:contextualSpacing/>
        <w:jc w:val="both"/>
        <w:rPr>
          <w:rFonts w:ascii="Times New Roman" w:hAnsi="Times New Roman" w:eastAsia="Times New Roman" w:cs="Times New Roman"/>
          <w:bCs/>
          <w:color w:val="000000"/>
          <w:sz w:val="24"/>
          <w:szCs w:val="24"/>
          <w:lang w:val="lt-LT" w:eastAsia="ar-SA"/>
        </w:rPr>
      </w:pPr>
      <w:r>
        <w:rPr>
          <w:rFonts w:eastAsia="Times New Roman" w:cs="Times New Roman" w:ascii="Times New Roman" w:hAnsi="Times New Roman"/>
          <w:bCs/>
          <w:color w:val="000000"/>
          <w:sz w:val="24"/>
          <w:szCs w:val="24"/>
          <w:lang w:val="lt-LT" w:eastAsia="ar-SA"/>
        </w:rPr>
        <w:t>Nufilmuota medžiaga turi būti sumontuota ir sudėliota pagal atskirus siužetus/Programos struktūrą ir suderinta su Perkančiąja organizacija.</w:t>
      </w:r>
    </w:p>
    <w:p>
      <w:pPr>
        <w:pStyle w:val="ListParagraph"/>
        <w:numPr>
          <w:ilvl w:val="0"/>
          <w:numId w:val="1"/>
        </w:numPr>
        <w:tabs>
          <w:tab w:val="clear" w:pos="720"/>
          <w:tab w:val="left" w:pos="567" w:leader="none"/>
          <w:tab w:val="left" w:pos="709" w:leader="none"/>
          <w:tab w:val="left" w:pos="993" w:leader="none"/>
        </w:tabs>
        <w:spacing w:lineRule="auto" w:line="240" w:before="0" w:after="0"/>
        <w:ind w:firstLine="851" w:left="0"/>
        <w:contextualSpacing/>
        <w:jc w:val="both"/>
        <w:rPr>
          <w:rFonts w:ascii="Times New Roman" w:hAnsi="Times New Roman" w:eastAsia="Times New Roman" w:cs="Times New Roman"/>
          <w:bCs/>
          <w:color w:val="000000"/>
          <w:sz w:val="24"/>
          <w:szCs w:val="24"/>
          <w:lang w:val="lt-LT" w:eastAsia="ar-SA"/>
        </w:rPr>
      </w:pPr>
      <w:r>
        <w:rPr>
          <w:rFonts w:eastAsia="Times New Roman" w:cs="Times New Roman" w:ascii="Times New Roman" w:hAnsi="Times New Roman"/>
          <w:bCs/>
          <w:color w:val="000000"/>
          <w:sz w:val="24"/>
          <w:szCs w:val="24"/>
          <w:lang w:val="lt-LT" w:eastAsia="ar-SA"/>
        </w:rPr>
        <w:t>Video įgarsinimo kalba – lietuvių kalba.</w:t>
      </w:r>
    </w:p>
    <w:p>
      <w:pPr>
        <w:pStyle w:val="ListParagraph"/>
        <w:numPr>
          <w:ilvl w:val="0"/>
          <w:numId w:val="1"/>
        </w:numPr>
        <w:tabs>
          <w:tab w:val="clear" w:pos="720"/>
          <w:tab w:val="left" w:pos="567" w:leader="none"/>
          <w:tab w:val="left" w:pos="709" w:leader="none"/>
          <w:tab w:val="left" w:pos="993" w:leader="none"/>
        </w:tabs>
        <w:spacing w:lineRule="auto" w:line="240" w:before="0" w:after="0"/>
        <w:ind w:firstLine="851" w:left="0"/>
        <w:contextualSpacing/>
        <w:jc w:val="both"/>
        <w:rPr>
          <w:rFonts w:ascii="Times New Roman" w:hAnsi="Times New Roman" w:eastAsia="Times New Roman" w:cs="Times New Roman"/>
          <w:bCs/>
          <w:color w:val="000000"/>
          <w:sz w:val="24"/>
          <w:szCs w:val="24"/>
          <w:lang w:val="lt-LT" w:eastAsia="ar-SA"/>
        </w:rPr>
      </w:pPr>
      <w:r>
        <w:rPr>
          <w:rFonts w:eastAsia="Times New Roman" w:cs="Times New Roman" w:ascii="Times New Roman" w:hAnsi="Times New Roman"/>
          <w:bCs/>
          <w:color w:val="000000"/>
          <w:sz w:val="24"/>
          <w:szCs w:val="24"/>
          <w:lang w:val="lt-LT" w:eastAsia="ar-SA"/>
        </w:rPr>
        <w:t>Tiekėjas turės užtikrinti kokybišką kalbos vertimą žodžiu Programos kūrėjams ir kitiems tik angliškai kalbantiems asmenims iš anglų į lietuvių ir iš lietuvių į anglų kalbą viso filmavimo, montavimo ir redagavimo metu.</w:t>
      </w:r>
    </w:p>
    <w:p>
      <w:pPr>
        <w:pStyle w:val="ListParagraph"/>
        <w:numPr>
          <w:ilvl w:val="0"/>
          <w:numId w:val="1"/>
        </w:numPr>
        <w:tabs>
          <w:tab w:val="clear" w:pos="720"/>
          <w:tab w:val="left" w:pos="567" w:leader="none"/>
          <w:tab w:val="left" w:pos="709" w:leader="none"/>
          <w:tab w:val="left" w:pos="993" w:leader="none"/>
        </w:tabs>
        <w:spacing w:lineRule="auto" w:line="240" w:before="0" w:after="0"/>
        <w:ind w:firstLine="851" w:left="0"/>
        <w:contextualSpacing/>
        <w:jc w:val="both"/>
        <w:rPr>
          <w:rFonts w:ascii="Times New Roman" w:hAnsi="Times New Roman" w:eastAsia="Times New Roman" w:cs="Times New Roman"/>
          <w:bCs/>
          <w:color w:val="000000"/>
          <w:sz w:val="24"/>
          <w:szCs w:val="24"/>
          <w:lang w:val="lt-LT" w:eastAsia="ar-SA"/>
        </w:rPr>
      </w:pPr>
      <w:r>
        <w:rPr>
          <w:rFonts w:eastAsia="Times New Roman" w:cs="Times New Roman" w:ascii="Times New Roman" w:hAnsi="Times New Roman"/>
          <w:bCs/>
          <w:color w:val="000000"/>
          <w:sz w:val="24"/>
          <w:szCs w:val="24"/>
          <w:lang w:val="lt-LT" w:eastAsia="ar-SA"/>
        </w:rPr>
        <w:t>Tiekėjas atsakingas už asmenų, dalyvaujančių paslaugų teikime, pervežimą į filmavimo vietą. Filmavimai planuojami Vilniaus m. sav., Vilniaus r. sav., Kauno m. sav., Kauno r. sav. Atsiradus nenumatytoms aplinkybėms, tokioms kaip besifilmuojančių šeimų liga ar kitos neatidėliotinos bei svarbios priežastys, turėtų būti sudaryta galimybė organizuoti filmavimus ir kituose Lietuvos miestuose ar miesteliuose.</w:t>
      </w:r>
      <w:r>
        <w:rPr>
          <w:rFonts w:cs="Times New Roman" w:ascii="Times New Roman" w:hAnsi="Times New Roman"/>
          <w:sz w:val="24"/>
          <w:szCs w:val="24"/>
          <w:lang w:val="lt-LT"/>
        </w:rPr>
        <w:t xml:space="preserve"> Tiekėjas privalo pasirūpinti dovanų, skirtų vaikams, dalyvavusiems vaizdo įrašuose, įsigijimu ir jų įteikimu. Kiekvienos dovanos vertė neturi viršyti 29 eurų (pvz., knygos, dėlionės, edukaciniai žaidimai). </w:t>
      </w:r>
    </w:p>
    <w:p>
      <w:pPr>
        <w:pStyle w:val="ListParagraph"/>
        <w:numPr>
          <w:ilvl w:val="0"/>
          <w:numId w:val="1"/>
        </w:numPr>
        <w:tabs>
          <w:tab w:val="clear" w:pos="720"/>
          <w:tab w:val="left" w:pos="567" w:leader="none"/>
          <w:tab w:val="left" w:pos="709" w:leader="none"/>
          <w:tab w:val="left" w:pos="993" w:leader="none"/>
        </w:tabs>
        <w:spacing w:lineRule="auto" w:line="240" w:before="0" w:after="0"/>
        <w:ind w:firstLine="851" w:left="0"/>
        <w:contextualSpacing/>
        <w:jc w:val="both"/>
        <w:rPr>
          <w:rFonts w:ascii="Times New Roman" w:hAnsi="Times New Roman" w:eastAsia="Times New Roman" w:cs="Times New Roman"/>
          <w:bCs/>
          <w:color w:val="000000"/>
          <w:sz w:val="24"/>
          <w:szCs w:val="24"/>
          <w:lang w:val="lt-LT" w:eastAsia="ar-SA"/>
        </w:rPr>
      </w:pPr>
      <w:r>
        <w:rPr>
          <w:rFonts w:cs="Times New Roman" w:ascii="Times New Roman" w:hAnsi="Times New Roman"/>
          <w:sz w:val="24"/>
          <w:szCs w:val="24"/>
          <w:lang w:val="lt-LT"/>
        </w:rPr>
        <w:t xml:space="preserve">Tiekėjas privalo užtikrinti, kad vaizdo įrašuose naudojamos LEGO ir DUPLO arba lygiavertės kaladėlės būtų originalios LEGO arba lygiavertės kaladėlės, o ne kopijos. Tačiau LEGO arba lygiavertė dėžutė ar LEGO arba lygiavertis logotipas negali būti matomi jokioje vaizdo įrašo dalyje. Be to, tiekėjas turi pasirūpinti užkandžiais (pvz., arbata, vandeniu, vaisiais, bandelėmis, sausainiais) ir žaidimais, kurie bus naudojami kai kuriuose vaizdo įrašuose. </w:t>
      </w:r>
    </w:p>
    <w:p>
      <w:pPr>
        <w:pStyle w:val="Normal"/>
        <w:numPr>
          <w:ilvl w:val="0"/>
          <w:numId w:val="1"/>
        </w:numPr>
        <w:tabs>
          <w:tab w:val="clear" w:pos="720"/>
          <w:tab w:val="left" w:pos="709" w:leader="none"/>
          <w:tab w:val="left" w:pos="993" w:leader="none"/>
        </w:tabs>
        <w:suppressAutoHyphens w:val="true"/>
        <w:spacing w:lineRule="auto" w:line="240" w:before="0" w:after="0"/>
        <w:ind w:firstLine="851" w:left="0"/>
        <w:jc w:val="both"/>
        <w:rPr>
          <w:rFonts w:ascii="Times New Roman" w:hAnsi="Times New Roman" w:eastAsia="Times New Roman"/>
          <w:b/>
          <w:bCs/>
          <w:color w:val="000000"/>
          <w:sz w:val="24"/>
          <w:szCs w:val="24"/>
          <w:lang w:eastAsia="ar-SA"/>
        </w:rPr>
      </w:pPr>
      <w:r>
        <w:rPr>
          <w:rFonts w:eastAsia="Times New Roman" w:ascii="Times New Roman" w:hAnsi="Times New Roman"/>
          <w:b/>
          <w:bCs/>
          <w:color w:val="000000"/>
          <w:sz w:val="24"/>
          <w:szCs w:val="24"/>
          <w:lang w:eastAsia="ar-SA"/>
        </w:rPr>
        <w:t>Reikalavimai filmavimo įrangai ir personalui:</w:t>
      </w:r>
    </w:p>
    <w:p>
      <w:pPr>
        <w:pStyle w:val="ListParagraph"/>
        <w:numPr>
          <w:ilvl w:val="1"/>
          <w:numId w:val="1"/>
        </w:numPr>
        <w:tabs>
          <w:tab w:val="clear" w:pos="720"/>
          <w:tab w:val="left" w:pos="993" w:leader="none"/>
        </w:tabs>
        <w:spacing w:lineRule="auto" w:line="240" w:before="0" w:after="0"/>
        <w:ind w:firstLine="851" w:left="0"/>
        <w:contextualSpacing/>
        <w:jc w:val="both"/>
        <w:rPr>
          <w:rFonts w:ascii="Times New Roman" w:hAnsi="Times New Roman" w:eastAsia="Times New Roman" w:cs="Times New Roman"/>
          <w:bCs/>
          <w:color w:val="000000"/>
          <w:sz w:val="24"/>
          <w:szCs w:val="24"/>
          <w:lang w:val="lt-LT" w:eastAsia="ar-SA"/>
        </w:rPr>
      </w:pPr>
      <w:r>
        <w:rPr>
          <w:rFonts w:eastAsia="Times New Roman" w:cs="Times New Roman" w:ascii="Times New Roman" w:hAnsi="Times New Roman"/>
          <w:bCs/>
          <w:color w:val="000000"/>
          <w:sz w:val="24"/>
          <w:szCs w:val="24"/>
          <w:lang w:val="lt-LT" w:eastAsia="ar-SA"/>
        </w:rPr>
        <w:t>Paslaugų teikėjas, turi užtikrinti, kad jo siūlomas vaizdo filmavimo įrangos komplektas ir tinkamam įrangos naudojimui reikalingi specialistai leis tinkamai ir kokybiškai įgyvendinti šioje specifikacijoje išvardintas paslaugas.</w:t>
      </w:r>
    </w:p>
    <w:p>
      <w:pPr>
        <w:pStyle w:val="ListParagraph"/>
        <w:numPr>
          <w:ilvl w:val="1"/>
          <w:numId w:val="1"/>
        </w:numPr>
        <w:tabs>
          <w:tab w:val="clear" w:pos="720"/>
          <w:tab w:val="left" w:pos="993" w:leader="none"/>
          <w:tab w:val="left" w:pos="1134" w:leader="none"/>
        </w:tabs>
        <w:spacing w:lineRule="auto" w:line="240" w:before="0" w:after="0"/>
        <w:ind w:firstLine="851" w:left="0"/>
        <w:contextualSpacing/>
        <w:jc w:val="both"/>
        <w:rPr>
          <w:rFonts w:ascii="Times New Roman" w:hAnsi="Times New Roman" w:eastAsia="Times New Roman" w:cs="Times New Roman"/>
          <w:bCs/>
          <w:color w:val="000000"/>
          <w:sz w:val="24"/>
          <w:szCs w:val="24"/>
          <w:lang w:val="lt-LT" w:eastAsia="ar-SA"/>
        </w:rPr>
      </w:pPr>
      <w:r>
        <w:rPr>
          <w:rFonts w:eastAsia="Times New Roman" w:cs="Times New Roman" w:ascii="Times New Roman" w:hAnsi="Times New Roman"/>
          <w:bCs/>
          <w:color w:val="000000"/>
          <w:sz w:val="24"/>
          <w:szCs w:val="24"/>
          <w:lang w:val="lt-LT" w:eastAsia="ar-SA"/>
        </w:rPr>
        <w:t xml:space="preserve">Turi būti naudojama aukšta Video vaizdo ir garso kokybė, geriausia – Ultra HD (4K) arba lygiavertė </w:t>
      </w:r>
    </w:p>
    <w:p>
      <w:pPr>
        <w:pStyle w:val="ListParagraph"/>
        <w:numPr>
          <w:ilvl w:val="1"/>
          <w:numId w:val="1"/>
        </w:numPr>
        <w:tabs>
          <w:tab w:val="clear" w:pos="720"/>
          <w:tab w:val="left" w:pos="851" w:leader="none"/>
        </w:tabs>
        <w:spacing w:lineRule="auto" w:line="240" w:before="0" w:after="0"/>
        <w:ind w:firstLine="851" w:left="0"/>
        <w:contextualSpacing/>
        <w:jc w:val="both"/>
        <w:rPr>
          <w:rFonts w:ascii="Times New Roman" w:hAnsi="Times New Roman" w:eastAsia="Times New Roman" w:cs="Times New Roman"/>
          <w:bCs/>
          <w:color w:val="000000"/>
          <w:sz w:val="24"/>
          <w:szCs w:val="24"/>
          <w:lang w:val="lt-LT" w:eastAsia="ar-SA"/>
        </w:rPr>
      </w:pPr>
      <w:r>
        <w:rPr>
          <w:rFonts w:eastAsia="Times New Roman" w:cs="Times New Roman" w:ascii="Times New Roman" w:hAnsi="Times New Roman"/>
          <w:bCs/>
          <w:color w:val="000000"/>
          <w:sz w:val="24"/>
          <w:szCs w:val="24"/>
          <w:lang w:val="lt-LT" w:eastAsia="ar-SA"/>
        </w:rPr>
        <w:t>Tiekėjas privalo užtikrinti, kad paslaugos teikimui naudojama įranga būtų lengvai transportuojama iš vienos vietos į kitą, o taip pat pasirūpinti įrangos transportavimu, montavimu, demontavimu ir aptarnavimo darbais. Tiekėjas privalo užtikrinti, kad filmavimo metu būtų naudojami aukštos kokybės mikrofonai, kurie nebūtų matomi vaizdo įraše.</w:t>
      </w:r>
    </w:p>
    <w:p>
      <w:pPr>
        <w:pStyle w:val="ListParagraph"/>
        <w:numPr>
          <w:ilvl w:val="1"/>
          <w:numId w:val="1"/>
        </w:numPr>
        <w:tabs>
          <w:tab w:val="clear" w:pos="720"/>
          <w:tab w:val="left" w:pos="851" w:leader="none"/>
        </w:tabs>
        <w:spacing w:lineRule="auto" w:line="240" w:before="0" w:after="0"/>
        <w:ind w:firstLine="851" w:left="0"/>
        <w:contextualSpacing/>
        <w:jc w:val="both"/>
        <w:rPr>
          <w:rFonts w:ascii="Times New Roman" w:hAnsi="Times New Roman" w:eastAsia="Times New Roman" w:cs="Times New Roman"/>
          <w:bCs/>
          <w:color w:val="000000"/>
          <w:sz w:val="24"/>
          <w:szCs w:val="24"/>
          <w:lang w:val="lt-LT" w:eastAsia="ar-SA"/>
        </w:rPr>
      </w:pPr>
      <w:r>
        <w:rPr>
          <w:rFonts w:eastAsia="Times New Roman" w:cs="Times New Roman" w:ascii="Times New Roman" w:hAnsi="Times New Roman"/>
          <w:bCs/>
          <w:color w:val="000000"/>
          <w:sz w:val="24"/>
          <w:szCs w:val="24"/>
          <w:lang w:val="lt-LT" w:eastAsia="ar-SA"/>
        </w:rPr>
        <w:t>Tiekėjas privalo užtikrinti, kad kai kuriems vaizdo įrašams būtų naudojami du skirtingi filmavimo kampai. Ta pati scena turi būti nufilmuota du kartus iš skirtingų kampų ir atitinkamai suredaguota, siekiant užtikrinti kokybišką ir profesionalų galutinį rezultatą.</w:t>
      </w:r>
    </w:p>
    <w:p>
      <w:pPr>
        <w:pStyle w:val="ListParagraph"/>
        <w:numPr>
          <w:ilvl w:val="1"/>
          <w:numId w:val="1"/>
        </w:numPr>
        <w:tabs>
          <w:tab w:val="clear" w:pos="720"/>
          <w:tab w:val="left" w:pos="851" w:leader="none"/>
        </w:tabs>
        <w:spacing w:lineRule="auto" w:line="240" w:before="0" w:after="0"/>
        <w:ind w:firstLine="851" w:left="0"/>
        <w:contextualSpacing/>
        <w:jc w:val="both"/>
        <w:rPr>
          <w:rFonts w:ascii="Times New Roman" w:hAnsi="Times New Roman" w:eastAsia="Times New Roman" w:cs="Times New Roman"/>
          <w:bCs/>
          <w:color w:val="000000"/>
          <w:sz w:val="24"/>
          <w:szCs w:val="24"/>
          <w:lang w:val="lt-LT" w:eastAsia="ar-SA"/>
        </w:rPr>
      </w:pPr>
      <w:r>
        <w:rPr>
          <w:rFonts w:eastAsia="Times New Roman" w:cs="Times New Roman" w:ascii="Times New Roman" w:hAnsi="Times New Roman"/>
          <w:bCs/>
          <w:color w:val="000000"/>
          <w:sz w:val="24"/>
          <w:szCs w:val="24"/>
          <w:lang w:val="lt-LT" w:eastAsia="ar-SA"/>
        </w:rPr>
        <w:t>Tiekėjas privalo užtikrinti, kad filmavimo metu būtų naudojamas išorinis monitorius, leidžiantis stebėti filmuojamą medžiagą iš kitos patalpos nei yra filmuojama.</w:t>
      </w:r>
    </w:p>
    <w:p>
      <w:pPr>
        <w:pStyle w:val="ListParagraph"/>
        <w:numPr>
          <w:ilvl w:val="1"/>
          <w:numId w:val="1"/>
        </w:numPr>
        <w:tabs>
          <w:tab w:val="clear" w:pos="720"/>
          <w:tab w:val="left" w:pos="851" w:leader="none"/>
        </w:tabs>
        <w:spacing w:lineRule="auto" w:line="240" w:before="0" w:after="0"/>
        <w:ind w:firstLine="851" w:left="0"/>
        <w:contextualSpacing/>
        <w:jc w:val="both"/>
        <w:rPr>
          <w:rFonts w:ascii="Times New Roman" w:hAnsi="Times New Roman" w:eastAsia="Times New Roman" w:cs="Times New Roman"/>
          <w:bCs/>
          <w:color w:val="000000"/>
          <w:sz w:val="24"/>
          <w:szCs w:val="24"/>
          <w:lang w:val="lt-LT" w:eastAsia="ar-SA"/>
        </w:rPr>
      </w:pPr>
      <w:r>
        <w:rPr>
          <w:rFonts w:eastAsia="Times New Roman" w:cs="Times New Roman" w:ascii="Times New Roman" w:hAnsi="Times New Roman"/>
          <w:bCs/>
          <w:color w:val="000000"/>
          <w:sz w:val="24"/>
          <w:szCs w:val="24"/>
          <w:lang w:val="lt-LT" w:eastAsia="ar-SA"/>
        </w:rPr>
        <w:t xml:space="preserve"> </w:t>
      </w:r>
      <w:r>
        <w:rPr>
          <w:rFonts w:eastAsia="Times New Roman" w:cs="Times New Roman" w:ascii="Times New Roman" w:hAnsi="Times New Roman"/>
          <w:bCs/>
          <w:color w:val="000000"/>
          <w:sz w:val="24"/>
          <w:szCs w:val="24"/>
          <w:lang w:val="lt-LT" w:eastAsia="ar-SA"/>
        </w:rPr>
        <w:t>Filmuojant kameromis Turi būti naudojami stabilizatoriai.</w:t>
      </w:r>
    </w:p>
    <w:p>
      <w:pPr>
        <w:pStyle w:val="ListParagraph"/>
        <w:numPr>
          <w:ilvl w:val="1"/>
          <w:numId w:val="1"/>
        </w:numPr>
        <w:tabs>
          <w:tab w:val="clear" w:pos="720"/>
          <w:tab w:val="left" w:pos="851" w:leader="none"/>
        </w:tabs>
        <w:spacing w:lineRule="auto" w:line="240" w:before="0" w:after="0"/>
        <w:ind w:firstLine="851" w:left="0"/>
        <w:contextualSpacing/>
        <w:jc w:val="both"/>
        <w:rPr>
          <w:rFonts w:ascii="Times New Roman" w:hAnsi="Times New Roman" w:eastAsia="Times New Roman" w:cs="Times New Roman"/>
          <w:bCs/>
          <w:color w:val="000000"/>
          <w:sz w:val="24"/>
          <w:szCs w:val="24"/>
          <w:lang w:val="lt-LT" w:eastAsia="ar-SA"/>
        </w:rPr>
      </w:pPr>
      <w:r>
        <w:rPr>
          <w:rFonts w:eastAsia="Times New Roman" w:cs="Times New Roman" w:ascii="Times New Roman" w:hAnsi="Times New Roman"/>
          <w:bCs/>
          <w:color w:val="000000"/>
          <w:sz w:val="24"/>
          <w:szCs w:val="24"/>
          <w:lang w:val="lt-LT" w:eastAsia="ar-SA"/>
        </w:rPr>
        <w:t>Filmavimo technikas privalo gebėti greitai perkelti vaizdo įrašus iš kameros į nešiojamąjį kompiuterį ir juos redaguoti tarp šeimų filmavimų, kad būtų patikrinta, ar rezultatas atitinka reikalavimus. Jei rezultatas netenkina, scena turi būti perfilmuota ir įtraukta į kitos šeimos filmavimo tvarkaraštį.</w:t>
      </w:r>
    </w:p>
    <w:p>
      <w:pPr>
        <w:pStyle w:val="ListParagraph"/>
        <w:numPr>
          <w:ilvl w:val="1"/>
          <w:numId w:val="1"/>
        </w:numPr>
        <w:tabs>
          <w:tab w:val="clear" w:pos="720"/>
          <w:tab w:val="left" w:pos="851" w:leader="none"/>
        </w:tabs>
        <w:spacing w:lineRule="auto" w:line="240" w:before="0" w:after="0"/>
        <w:ind w:firstLine="851" w:left="0"/>
        <w:contextualSpacing/>
        <w:jc w:val="both"/>
        <w:rPr>
          <w:rFonts w:ascii="Times New Roman" w:hAnsi="Times New Roman" w:eastAsia="Times New Roman" w:cs="Times New Roman"/>
          <w:bCs/>
          <w:color w:val="000000"/>
          <w:sz w:val="24"/>
          <w:szCs w:val="24"/>
          <w:lang w:val="lt-LT" w:eastAsia="ar-SA"/>
        </w:rPr>
      </w:pPr>
      <w:r>
        <w:rPr>
          <w:rFonts w:eastAsia="Times New Roman" w:cs="Times New Roman" w:ascii="Times New Roman" w:hAnsi="Times New Roman"/>
          <w:bCs/>
          <w:color w:val="000000"/>
          <w:sz w:val="24"/>
          <w:szCs w:val="24"/>
          <w:lang w:val="lt-LT" w:eastAsia="ar-SA"/>
        </w:rPr>
        <w:t>Filmavimo technikas privalo laikytis perkančiosios organizacijos nurodymų dėl filmavimo ir redagavimo rezultatų. Perkančioji organizacija sprendžia, ar galutinis rezultatas atitinka keliamus reikalavimus.</w:t>
      </w:r>
    </w:p>
    <w:p>
      <w:pPr>
        <w:pStyle w:val="ListParagraph"/>
        <w:numPr>
          <w:ilvl w:val="1"/>
          <w:numId w:val="1"/>
        </w:numPr>
        <w:tabs>
          <w:tab w:val="clear" w:pos="720"/>
          <w:tab w:val="left" w:pos="851" w:leader="none"/>
        </w:tabs>
        <w:spacing w:lineRule="auto" w:line="240" w:before="0" w:after="0"/>
        <w:ind w:firstLine="851" w:left="0"/>
        <w:contextualSpacing/>
        <w:jc w:val="both"/>
        <w:rPr>
          <w:rFonts w:ascii="Times New Roman" w:hAnsi="Times New Roman" w:eastAsia="Times New Roman" w:cs="Times New Roman"/>
          <w:bCs/>
          <w:color w:val="000000"/>
          <w:sz w:val="24"/>
          <w:szCs w:val="24"/>
          <w:lang w:val="lt-LT" w:eastAsia="ar-SA"/>
        </w:rPr>
      </w:pPr>
      <w:r>
        <w:rPr>
          <w:rFonts w:eastAsia="Times New Roman" w:cs="Times New Roman" w:ascii="Times New Roman" w:hAnsi="Times New Roman"/>
          <w:bCs/>
          <w:color w:val="000000"/>
          <w:sz w:val="24"/>
          <w:szCs w:val="24"/>
          <w:lang w:val="lt-LT" w:eastAsia="ar-SA"/>
        </w:rPr>
        <w:t>Filmavimo techniko atsakomybė – tiksliai atkurti vaizdo įrašus, kurie buvo sukurti anglų kalba, perkuriant juos lietuvių kalba. Jis privalo užtikrinti, kad nauji įrašai atitiktų originalų turinį ir išlaikytų reikiamą kokybės bei profesionalumo lygį.</w:t>
      </w:r>
    </w:p>
    <w:p>
      <w:pPr>
        <w:pStyle w:val="ListParagraph"/>
        <w:numPr>
          <w:ilvl w:val="1"/>
          <w:numId w:val="2"/>
        </w:numPr>
        <w:tabs>
          <w:tab w:val="clear" w:pos="720"/>
          <w:tab w:val="left" w:pos="709" w:leader="none"/>
          <w:tab w:val="left" w:pos="993" w:leader="none"/>
        </w:tabs>
        <w:spacing w:lineRule="auto" w:line="240" w:before="0" w:after="0"/>
        <w:ind w:firstLine="251" w:left="720"/>
        <w:contextualSpacing/>
        <w:jc w:val="both"/>
        <w:rPr>
          <w:rFonts w:ascii="Times New Roman" w:hAnsi="Times New Roman" w:cs="Times New Roman"/>
          <w:sz w:val="24"/>
          <w:szCs w:val="24"/>
          <w:lang w:val="lt-LT"/>
        </w:rPr>
      </w:pPr>
      <w:r>
        <w:rPr>
          <w:rFonts w:cs="Times New Roman" w:ascii="Times New Roman" w:hAnsi="Times New Roman"/>
          <w:b/>
          <w:bCs/>
          <w:sz w:val="24"/>
          <w:szCs w:val="24"/>
          <w:lang w:val="lt-LT"/>
        </w:rPr>
        <w:t>Paslaugų teikėjo personalas privalo:</w:t>
      </w:r>
    </w:p>
    <w:p>
      <w:pPr>
        <w:pStyle w:val="ListParagraph"/>
        <w:numPr>
          <w:ilvl w:val="2"/>
          <w:numId w:val="2"/>
        </w:numPr>
        <w:tabs>
          <w:tab w:val="clear" w:pos="720"/>
          <w:tab w:val="left" w:pos="993" w:leader="none"/>
        </w:tabs>
        <w:spacing w:lineRule="auto" w:line="240" w:before="0" w:after="0"/>
        <w:ind w:firstLine="851" w:left="0"/>
        <w:contextualSpacing/>
        <w:jc w:val="both"/>
        <w:rPr>
          <w:rFonts w:ascii="Times New Roman" w:hAnsi="Times New Roman" w:cs="Times New Roman"/>
          <w:sz w:val="24"/>
          <w:szCs w:val="24"/>
          <w:lang w:val="lt-LT"/>
        </w:rPr>
      </w:pPr>
      <w:r>
        <w:rPr>
          <w:rFonts w:cs="Times New Roman" w:ascii="Times New Roman" w:hAnsi="Times New Roman"/>
          <w:sz w:val="24"/>
          <w:szCs w:val="24"/>
          <w:lang w:val="lt-LT"/>
        </w:rPr>
        <w:t>turi užtikrinti konfidencialumą, be leidimo nefotografuoti, nefilmuoti ir neviešinti renginio vietų ar dalyvių;</w:t>
      </w:r>
    </w:p>
    <w:p>
      <w:pPr>
        <w:pStyle w:val="Normal"/>
        <w:numPr>
          <w:ilvl w:val="0"/>
          <w:numId w:val="2"/>
        </w:numPr>
        <w:tabs>
          <w:tab w:val="clear" w:pos="720"/>
          <w:tab w:val="left" w:pos="709" w:leader="none"/>
          <w:tab w:val="left" w:pos="1134" w:leader="none"/>
        </w:tabs>
        <w:suppressAutoHyphens w:val="true"/>
        <w:spacing w:lineRule="auto" w:line="240" w:before="0" w:after="0"/>
        <w:ind w:firstLine="851" w:left="0"/>
        <w:jc w:val="both"/>
        <w:rPr>
          <w:rFonts w:ascii="Times New Roman" w:hAnsi="Times New Roman" w:eastAsia="Times New Roman"/>
          <w:bCs/>
          <w:color w:val="000000"/>
          <w:sz w:val="24"/>
          <w:szCs w:val="24"/>
          <w:lang w:eastAsia="ar-SA"/>
        </w:rPr>
      </w:pPr>
      <w:r>
        <w:rPr>
          <w:rFonts w:eastAsia="Times New Roman" w:ascii="Times New Roman" w:hAnsi="Times New Roman"/>
          <w:bCs/>
          <w:color w:val="000000"/>
          <w:sz w:val="24"/>
          <w:szCs w:val="24"/>
          <w:lang w:eastAsia="ar-SA"/>
        </w:rPr>
        <w:t>Tiekėjas turi atlikti filmavimo režisūrą bei montavimo priežiūrą ir užtikrinti scenarijuje išreikštų idėjų praktinį išpildymą. Video turinys turi atitikti su perkančiąja organizacija suderinto ir pasirašyto scenarijaus projekto turinį. Video kūrimo metu scenarijus gali būti detalizuojamas šalių susitarimu, nekeičiant esminių pasiūlyme pateiktų scenarijaus elementų.</w:t>
      </w:r>
    </w:p>
    <w:p>
      <w:pPr>
        <w:pStyle w:val="Normal"/>
        <w:numPr>
          <w:ilvl w:val="0"/>
          <w:numId w:val="2"/>
        </w:numPr>
        <w:tabs>
          <w:tab w:val="clear" w:pos="720"/>
          <w:tab w:val="left" w:pos="709" w:leader="none"/>
          <w:tab w:val="left" w:pos="1134" w:leader="none"/>
        </w:tabs>
        <w:suppressAutoHyphens w:val="true"/>
        <w:spacing w:lineRule="auto" w:line="240" w:before="0" w:after="0"/>
        <w:ind w:firstLine="851" w:left="0"/>
        <w:jc w:val="both"/>
        <w:rPr>
          <w:rFonts w:ascii="Times New Roman" w:hAnsi="Times New Roman" w:eastAsia="Times New Roman"/>
          <w:bCs/>
          <w:color w:val="000000"/>
          <w:sz w:val="24"/>
          <w:szCs w:val="24"/>
          <w:lang w:eastAsia="ar-SA"/>
        </w:rPr>
      </w:pPr>
      <w:r>
        <w:rPr>
          <w:rFonts w:eastAsia="Times New Roman" w:ascii="Times New Roman" w:hAnsi="Times New Roman"/>
          <w:bCs/>
          <w:color w:val="000000"/>
          <w:sz w:val="24"/>
          <w:szCs w:val="24"/>
          <w:lang w:eastAsia="ar-SA"/>
        </w:rPr>
        <w:t xml:space="preserve">Tiekėjas turi Video sumontuoti, paruošti transliavimui. Video turi būti pagamintos ir perduotos Perkančiajai organizacijai įrašytos į USB atmintines (3 vnt.) be apsaugos kodų (neužrakinti). </w:t>
      </w:r>
    </w:p>
    <w:p>
      <w:pPr>
        <w:pStyle w:val="NoSpacing"/>
        <w:numPr>
          <w:ilvl w:val="0"/>
          <w:numId w:val="2"/>
        </w:numPr>
        <w:ind w:firstLine="851" w:left="0"/>
        <w:jc w:val="both"/>
        <w:rPr>
          <w:rFonts w:ascii="Times New Roman" w:hAnsi="Times New Roman"/>
          <w:sz w:val="24"/>
          <w:szCs w:val="24"/>
        </w:rPr>
      </w:pPr>
      <w:r>
        <w:rPr>
          <w:rFonts w:ascii="Times New Roman" w:hAnsi="Times New Roman"/>
          <w:sz w:val="24"/>
          <w:szCs w:val="24"/>
          <w:lang w:eastAsia="ar-SA"/>
        </w:rPr>
        <w:t>Visi rezultatai ir su jais susijusios teisės, įgytos kuriant Video, įskaitant autorines turtines ir kitas intelektinės ar pramoninės nuosavybės teises, yra Programos kūrėjo „</w:t>
      </w:r>
      <w:r>
        <w:rPr>
          <w:rFonts w:eastAsia="Times New Roman" w:ascii="Times New Roman" w:hAnsi="Times New Roman"/>
          <w:b/>
          <w:bCs/>
          <w:color w:val="000000"/>
          <w:szCs w:val="24"/>
          <w:lang w:eastAsia="ar-SA"/>
        </w:rPr>
        <w:t>Invest In Play Ltd</w:t>
      </w:r>
      <w:r>
        <w:rPr>
          <w:rFonts w:ascii="Times New Roman" w:hAnsi="Times New Roman"/>
          <w:sz w:val="24"/>
          <w:szCs w:val="24"/>
          <w:lang w:eastAsia="ar-SA"/>
        </w:rPr>
        <w:t>“ nuosavybė, kurią ji gali naudoti, publikuoti, perleisti ar perduoti kaip mano esant tinkama. Kurdamas Video, Tiekėjas neturi pažeisti kitų autorių̨ teisių.</w:t>
      </w:r>
      <w:r>
        <w:rPr>
          <w:rFonts w:ascii="Times New Roman" w:hAnsi="Times New Roman"/>
          <w:sz w:val="24"/>
          <w:szCs w:val="24"/>
        </w:rPr>
        <w:t xml:space="preserve"> </w:t>
      </w:r>
    </w:p>
    <w:p>
      <w:pPr>
        <w:pStyle w:val="NoSpacing"/>
        <w:numPr>
          <w:ilvl w:val="0"/>
          <w:numId w:val="2"/>
        </w:numPr>
        <w:ind w:firstLine="851" w:left="0"/>
        <w:jc w:val="both"/>
        <w:rPr>
          <w:rFonts w:ascii="Times New Roman" w:hAnsi="Times New Roman"/>
          <w:sz w:val="24"/>
          <w:szCs w:val="24"/>
          <w:lang w:eastAsia="ar-SA"/>
        </w:rPr>
      </w:pPr>
      <w:r>
        <w:rPr>
          <w:rFonts w:ascii="Times New Roman" w:hAnsi="Times New Roman"/>
          <w:sz w:val="24"/>
          <w:szCs w:val="24"/>
          <w:lang w:eastAsia="ar-SA"/>
        </w:rPr>
        <w:t>Tiekėjas turi užtikrinti, kad rengiant vaizdo įrašus, bus laikomasi Lietuvos Respublikos nepilnamečių apsaugos nuo neigiamo viešosios informacijos poveikio įstatymo, Lietuvos Respublikos visuomenės informavimo įstatymo, Lietuvos žurnalistų ir leidėjų etikos kodekso ir kitų teisės aktų, susijusių su visuomenės informavimu ir viešosios informacijos skleidimu, reikalavimų.</w:t>
      </w:r>
    </w:p>
    <w:p>
      <w:pPr>
        <w:pStyle w:val="Normal"/>
        <w:numPr>
          <w:ilvl w:val="0"/>
          <w:numId w:val="2"/>
        </w:numPr>
        <w:tabs>
          <w:tab w:val="clear" w:pos="720"/>
          <w:tab w:val="left" w:pos="709" w:leader="none"/>
          <w:tab w:val="left" w:pos="993" w:leader="none"/>
          <w:tab w:val="left" w:pos="1134" w:leader="none"/>
        </w:tabs>
        <w:suppressAutoHyphens w:val="true"/>
        <w:spacing w:lineRule="auto" w:line="240" w:before="0" w:after="0"/>
        <w:ind w:firstLine="851" w:left="0"/>
        <w:jc w:val="both"/>
        <w:rPr>
          <w:rFonts w:ascii="Times New Roman" w:hAnsi="Times New Roman" w:eastAsia="Times New Roman"/>
          <w:bCs/>
          <w:color w:val="000000"/>
          <w:sz w:val="24"/>
          <w:szCs w:val="24"/>
          <w:lang w:eastAsia="ar-SA"/>
        </w:rPr>
      </w:pPr>
      <w:r>
        <w:rPr>
          <w:rFonts w:eastAsia="Times New Roman" w:ascii="Times New Roman" w:hAnsi="Times New Roman"/>
          <w:bCs/>
          <w:color w:val="000000"/>
          <w:sz w:val="24"/>
          <w:szCs w:val="24"/>
          <w:lang w:eastAsia="ar-SA"/>
        </w:rPr>
        <w:t>Tiekėjas teikdamas paslaugas turi užtikrinti, kad nebūtų pažeistos trečiųjų asmenų autoriaus teisės. Tiekėjas įsipareigoja atlyginti visus nuostolius savo lėšomis, atsiradusius dėl trečiųjų asmenų autorių teisių pažeidimo.</w:t>
      </w:r>
    </w:p>
    <w:p>
      <w:pPr>
        <w:pStyle w:val="Normal"/>
        <w:numPr>
          <w:ilvl w:val="0"/>
          <w:numId w:val="2"/>
        </w:numPr>
        <w:tabs>
          <w:tab w:val="clear" w:pos="720"/>
          <w:tab w:val="left" w:pos="709" w:leader="none"/>
          <w:tab w:val="left" w:pos="993" w:leader="none"/>
          <w:tab w:val="left" w:pos="1134" w:leader="none"/>
        </w:tabs>
        <w:suppressAutoHyphens w:val="true"/>
        <w:spacing w:lineRule="auto" w:line="240" w:before="0" w:after="0"/>
        <w:ind w:firstLine="851" w:left="0"/>
        <w:jc w:val="both"/>
        <w:rPr>
          <w:rFonts w:ascii="Times New Roman" w:hAnsi="Times New Roman" w:eastAsia="Times New Roman"/>
          <w:bCs/>
          <w:color w:val="000000"/>
          <w:sz w:val="24"/>
          <w:szCs w:val="24"/>
          <w:lang w:eastAsia="ar-SA"/>
        </w:rPr>
      </w:pPr>
      <w:r>
        <w:rPr>
          <w:rFonts w:eastAsia="Times New Roman" w:ascii="Times New Roman" w:hAnsi="Times New Roman"/>
          <w:bCs/>
          <w:color w:val="000000"/>
          <w:sz w:val="24"/>
          <w:szCs w:val="24"/>
          <w:lang w:eastAsia="ar-SA"/>
        </w:rPr>
        <w:t xml:space="preserve">Pirkimo objektui taikomos Lietuvos Respublikos aplinkos ministro 2011 m. birželio 28 d. įsakymu Nr. D1-508 (aktualios redakcijos) patvirtinto Aplinkos apsaugos kriterijų, kuriuos perkančiosios organizacijos ir perkantieji subjektai turi taikyti pirkdami prekes, paslaugas ar darbus, taikymo tvarkos aprašo nuostatos. Paslaugų teikėjas teikdamas paslaugą turi laikytis šių aplinkosaugos reikalavimų: mažinti popieriaus sunaudojimą, atsisakyti nebūtino dokumentų kopijavimo ir spausdinimo, rengiama dokumentacija bei AV įrašai Užsakovui turi būti pateikta tik elektroniniu formatu, o dokumentacija, kuri turi būti pasirašoma, turi būti pasirašoma elektroniniu parašu. </w:t>
      </w:r>
    </w:p>
    <w:p>
      <w:pPr>
        <w:pStyle w:val="Normal"/>
        <w:numPr>
          <w:ilvl w:val="0"/>
          <w:numId w:val="2"/>
        </w:numPr>
        <w:tabs>
          <w:tab w:val="clear" w:pos="720"/>
          <w:tab w:val="left" w:pos="709" w:leader="none"/>
          <w:tab w:val="left" w:pos="993" w:leader="none"/>
          <w:tab w:val="left" w:pos="1134" w:leader="none"/>
        </w:tabs>
        <w:suppressAutoHyphens w:val="true"/>
        <w:spacing w:lineRule="auto" w:line="240" w:before="0" w:after="0"/>
        <w:ind w:firstLine="851" w:left="0"/>
        <w:jc w:val="both"/>
        <w:rPr>
          <w:rFonts w:ascii="Times New Roman" w:hAnsi="Times New Roman" w:eastAsia="Times New Roman"/>
          <w:bCs/>
          <w:color w:val="000000"/>
          <w:sz w:val="24"/>
          <w:szCs w:val="24"/>
          <w:lang w:eastAsia="ar-SA"/>
        </w:rPr>
      </w:pPr>
      <w:r>
        <w:rPr>
          <w:rFonts w:eastAsia="Times New Roman" w:ascii="Times New Roman" w:hAnsi="Times New Roman"/>
          <w:bCs/>
          <w:color w:val="000000"/>
          <w:sz w:val="24"/>
          <w:szCs w:val="24"/>
          <w:lang w:eastAsia="ar-SA"/>
        </w:rPr>
        <w:t>Tiekėjas, teikdamas paslaugas, privalo laikytis visų Europos Sąjungos ir Lietuvos Respublikos nacionalinių tesės aktų, reglamentuojančių asmens duomenų apsaugą, įskaitant, bet neapsiribojant, 2016 m. balandžio 27 d. Europos Parlamento ir Tarybos reglamentą (ES) 2016/679 dėl fizinių asmenų apsaugos tvarkant asmens duomenis ir dėl laisvo tokių duomenų judėjimo, ir kuriuo panaikinama Direktyva 95/46/EB (Bendrasis duomenų apsaugos reglamentas) ir Lietuvos Respublikos asmens duomenų teisinės apsaugos įstatymą:</w:t>
      </w:r>
    </w:p>
    <w:p>
      <w:pPr>
        <w:pStyle w:val="Normal"/>
        <w:widowControl w:val="false"/>
        <w:numPr>
          <w:ilvl w:val="1"/>
          <w:numId w:val="2"/>
        </w:numPr>
        <w:tabs>
          <w:tab w:val="clear" w:pos="720"/>
          <w:tab w:val="left" w:pos="1560" w:leader="none"/>
        </w:tabs>
        <w:suppressAutoHyphens w:val="true"/>
        <w:spacing w:lineRule="auto" w:line="240" w:before="0" w:after="0"/>
        <w:ind w:firstLine="851" w:left="0"/>
        <w:contextualSpacing/>
        <w:jc w:val="both"/>
        <w:rPr>
          <w:rFonts w:ascii="Times New Roman" w:hAnsi="Times New Roman" w:eastAsia="Lucida Sans Unicode"/>
          <w:kern w:val="2"/>
          <w:sz w:val="24"/>
          <w:szCs w:val="24"/>
        </w:rPr>
      </w:pPr>
      <w:r>
        <w:rPr>
          <w:rFonts w:ascii="Times New Roman" w:hAnsi="Times New Roman"/>
          <w:sz w:val="24"/>
          <w:szCs w:val="24"/>
        </w:rPr>
        <w:t>Kuriant Video bus tvarkomi fizinių asmenų duomenys, pavyzdžiui, atvaizdas ir balsas. Tiekėjas, video kūrimo metu tvarkydamas filmavimuose dalyvaujančių asmenų duomenis, veiks kaip duomenų tvarkytojas. Tiekėjas įsipareigoja šiuos asmens duomenis rinkti ir toliau tvarkyti laikydamasis ES Bendrajame duomenų apsaugos reglamente ir kituose asmens duomenų apsaugą reglamentuojančiuose teisės aktuose numatytų reikalavimų ir Perkančiosios organizacijos nurodymų;</w:t>
      </w:r>
    </w:p>
    <w:p>
      <w:pPr>
        <w:pStyle w:val="Normal"/>
        <w:widowControl w:val="false"/>
        <w:numPr>
          <w:ilvl w:val="1"/>
          <w:numId w:val="2"/>
        </w:numPr>
        <w:tabs>
          <w:tab w:val="clear" w:pos="720"/>
          <w:tab w:val="left" w:pos="1560" w:leader="none"/>
        </w:tabs>
        <w:suppressAutoHyphens w:val="true"/>
        <w:spacing w:lineRule="auto" w:line="240" w:before="0" w:after="0"/>
        <w:ind w:firstLine="851" w:left="0"/>
        <w:contextualSpacing/>
        <w:jc w:val="both"/>
        <w:rPr>
          <w:rFonts w:ascii="Times New Roman" w:hAnsi="Times New Roman" w:eastAsia="Lucida Sans Unicode"/>
          <w:kern w:val="2"/>
          <w:sz w:val="24"/>
          <w:szCs w:val="24"/>
        </w:rPr>
      </w:pPr>
      <w:r>
        <w:rPr>
          <w:rFonts w:ascii="Times New Roman" w:hAnsi="Times New Roman"/>
          <w:sz w:val="24"/>
          <w:szCs w:val="24"/>
        </w:rPr>
        <w:t>Jeigu Perkančioji organizacija paprašytų, Tiekėjas įsipareigoja pateikti įrodymus, patvirtinančius kitų asmens duomenų apsaugos pareigų laikymąsi.</w:t>
      </w:r>
    </w:p>
    <w:p>
      <w:pPr>
        <w:pStyle w:val="Normal"/>
        <w:widowControl w:val="false"/>
        <w:numPr>
          <w:ilvl w:val="1"/>
          <w:numId w:val="2"/>
        </w:numPr>
        <w:tabs>
          <w:tab w:val="clear" w:pos="720"/>
          <w:tab w:val="left" w:pos="1560" w:leader="none"/>
        </w:tabs>
        <w:suppressAutoHyphens w:val="true"/>
        <w:spacing w:lineRule="auto" w:line="240" w:before="0" w:after="0"/>
        <w:ind w:firstLine="851" w:left="0"/>
        <w:contextualSpacing/>
        <w:jc w:val="both"/>
        <w:rPr>
          <w:rFonts w:ascii="Times New Roman" w:hAnsi="Times New Roman" w:eastAsia="Lucida Sans Unicode"/>
          <w:kern w:val="2"/>
          <w:sz w:val="24"/>
          <w:szCs w:val="24"/>
        </w:rPr>
      </w:pPr>
      <w:r>
        <w:rPr>
          <w:rFonts w:ascii="Times New Roman" w:hAnsi="Times New Roman"/>
          <w:sz w:val="24"/>
          <w:szCs w:val="24"/>
        </w:rPr>
        <w:t>Tiekėjas privalės pasirašyti Techninės specifikacijos priede pateikiamą Asmens duomenų tvarkymo sutartį, kurioje pateikiami kiti nurodymai dėl asmens duomenų tvarkymo ir apsaugos.</w:t>
      </w:r>
    </w:p>
    <w:p>
      <w:pPr>
        <w:pStyle w:val="Normal"/>
        <w:widowControl w:val="false"/>
        <w:numPr>
          <w:ilvl w:val="1"/>
          <w:numId w:val="2"/>
        </w:numPr>
        <w:tabs>
          <w:tab w:val="clear" w:pos="720"/>
          <w:tab w:val="left" w:pos="709" w:leader="none"/>
          <w:tab w:val="left" w:pos="993" w:leader="none"/>
          <w:tab w:val="left" w:pos="1134" w:leader="none"/>
          <w:tab w:val="left" w:pos="1560" w:leader="none"/>
        </w:tabs>
        <w:suppressAutoHyphens w:val="true"/>
        <w:spacing w:lineRule="auto" w:line="240" w:before="0" w:after="0"/>
        <w:ind w:firstLine="851" w:left="0"/>
        <w:contextualSpacing/>
        <w:jc w:val="both"/>
        <w:outlineLvl w:val="0"/>
        <w:rPr>
          <w:rFonts w:ascii="Times New Roman" w:hAnsi="Times New Roman" w:eastAsia="Times New Roman"/>
          <w:bCs/>
          <w:color w:val="000000"/>
          <w:sz w:val="24"/>
          <w:szCs w:val="24"/>
          <w:lang w:eastAsia="ar-SA"/>
        </w:rPr>
      </w:pPr>
      <w:r>
        <w:rPr>
          <w:rFonts w:ascii="Times New Roman" w:hAnsi="Times New Roman"/>
          <w:sz w:val="24"/>
          <w:szCs w:val="24"/>
        </w:rPr>
        <w:t>Jeigu kurdamas Video Tiekėjas pažeistų duomenų apsaugos reikalavimus ir Perkančioji organizacija dėl to patirtų nuostolių, Tiekėjas įsipareigoja tokius nuostolius atlyginti.</w:t>
      </w:r>
    </w:p>
    <w:p>
      <w:pPr>
        <w:pStyle w:val="ListParagraph"/>
        <w:numPr>
          <w:ilvl w:val="0"/>
          <w:numId w:val="2"/>
        </w:numPr>
        <w:tabs>
          <w:tab w:val="clear" w:pos="720"/>
          <w:tab w:val="left" w:pos="709" w:leader="none"/>
          <w:tab w:val="left" w:pos="993" w:leader="none"/>
          <w:tab w:val="left" w:pos="1134" w:leader="none"/>
        </w:tabs>
        <w:spacing w:lineRule="auto" w:line="240" w:before="0" w:after="0"/>
        <w:ind w:firstLine="251" w:left="600" w:right="283"/>
        <w:contextualSpacing/>
        <w:jc w:val="both"/>
        <w:rPr>
          <w:rFonts w:ascii="Times New Roman" w:hAnsi="Times New Roman" w:eastAsia="Times New Roman" w:cs="Times New Roman"/>
          <w:bCs/>
          <w:color w:val="000000"/>
          <w:sz w:val="24"/>
          <w:szCs w:val="24"/>
          <w:lang w:val="lt-LT" w:eastAsia="ar-SA"/>
        </w:rPr>
      </w:pPr>
      <w:r>
        <w:rPr>
          <w:rFonts w:eastAsia="Times New Roman" w:cs="Times New Roman" w:ascii="Times New Roman" w:hAnsi="Times New Roman"/>
          <w:b/>
          <w:bCs/>
          <w:color w:val="000000"/>
          <w:sz w:val="24"/>
          <w:szCs w:val="24"/>
          <w:lang w:val="lt-LT" w:eastAsia="ar-SA"/>
        </w:rPr>
        <w:t>Papildomi reikalavimai tiekėjui:</w:t>
      </w:r>
    </w:p>
    <w:p>
      <w:pPr>
        <w:pStyle w:val="ListParagraph"/>
        <w:numPr>
          <w:ilvl w:val="1"/>
          <w:numId w:val="2"/>
        </w:numPr>
        <w:tabs>
          <w:tab w:val="clear" w:pos="720"/>
          <w:tab w:val="left" w:pos="1560" w:leader="none"/>
        </w:tabs>
        <w:spacing w:lineRule="auto" w:line="240" w:before="0" w:after="0"/>
        <w:ind w:firstLine="851" w:left="0"/>
        <w:contextualSpacing/>
        <w:jc w:val="both"/>
        <w:textAlignment w:val="baseline"/>
        <w:outlineLvl w:val="0"/>
        <w:rPr>
          <w:rFonts w:ascii="Times New Roman" w:hAnsi="Times New Roman" w:cs="Times New Roman"/>
          <w:sz w:val="24"/>
          <w:szCs w:val="24"/>
          <w:lang w:val="lt-LT"/>
        </w:rPr>
      </w:pPr>
      <w:r>
        <w:rPr>
          <w:rFonts w:eastAsia="Times New Roman" w:cs="Times New Roman" w:ascii="Times New Roman" w:hAnsi="Times New Roman"/>
          <w:bCs/>
          <w:color w:val="000000"/>
          <w:sz w:val="24"/>
          <w:szCs w:val="24"/>
          <w:lang w:val="lt-LT" w:eastAsia="ar-SA"/>
        </w:rPr>
        <w:t>Tiekėjas vykdo turinio taisymą pagal Perkančiosios organizacijos pateiktas pastabas;</w:t>
      </w:r>
    </w:p>
    <w:p>
      <w:pPr>
        <w:pStyle w:val="ListParagraph"/>
        <w:numPr>
          <w:ilvl w:val="1"/>
          <w:numId w:val="2"/>
        </w:numPr>
        <w:tabs>
          <w:tab w:val="clear" w:pos="720"/>
          <w:tab w:val="left" w:pos="709" w:leader="none"/>
          <w:tab w:val="left" w:pos="993" w:leader="none"/>
          <w:tab w:val="left" w:pos="1134" w:leader="none"/>
          <w:tab w:val="left" w:pos="1418" w:leader="none"/>
          <w:tab w:val="left" w:pos="1560" w:leader="none"/>
        </w:tabs>
        <w:spacing w:lineRule="auto" w:line="240" w:before="0" w:after="0"/>
        <w:ind w:firstLine="851" w:left="0" w:right="283"/>
        <w:contextualSpacing/>
        <w:jc w:val="both"/>
        <w:outlineLvl w:val="0"/>
        <w:rPr>
          <w:rFonts w:ascii="Times New Roman" w:hAnsi="Times New Roman" w:eastAsia="Times New Roman" w:cs="Times New Roman"/>
          <w:bCs/>
          <w:color w:val="000000"/>
          <w:sz w:val="24"/>
          <w:szCs w:val="24"/>
          <w:lang w:val="lt-LT" w:eastAsia="ar-SA"/>
        </w:rPr>
      </w:pPr>
      <w:r>
        <w:rPr>
          <w:rFonts w:eastAsia="Times New Roman" w:cs="Times New Roman" w:ascii="Times New Roman" w:hAnsi="Times New Roman"/>
          <w:bCs/>
          <w:color w:val="000000"/>
          <w:sz w:val="24"/>
          <w:szCs w:val="24"/>
          <w:lang w:val="lt-LT" w:eastAsia="ar-SA"/>
        </w:rPr>
        <w:t>Tiekėjas įgyvendina visus sprendimus tik gavęs Perkančiosios organizacijos leidimą raštu.</w:t>
      </w:r>
    </w:p>
    <w:p>
      <w:pPr>
        <w:pStyle w:val="Normal"/>
        <w:spacing w:lineRule="auto" w:line="240" w:before="0" w:after="0"/>
        <w:jc w:val="center"/>
        <w:rPr>
          <w:rFonts w:ascii="Times New Roman" w:hAnsi="Times New Roman"/>
          <w:b/>
          <w:sz w:val="24"/>
          <w:szCs w:val="24"/>
        </w:rPr>
      </w:pPr>
      <w:r>
        <w:rPr>
          <w:rFonts w:ascii="Times New Roman" w:hAnsi="Times New Roman"/>
          <w:b/>
          <w:sz w:val="24"/>
          <w:szCs w:val="24"/>
        </w:rPr>
        <w:t>___________________________</w:t>
      </w:r>
    </w:p>
    <w:p>
      <w:pPr>
        <w:pStyle w:val="Normal"/>
        <w:jc w:val="both"/>
        <w:rPr>
          <w:rFonts w:ascii="Times New Roman" w:hAnsi="Times New Roman"/>
          <w:sz w:val="24"/>
          <w:szCs w:val="24"/>
        </w:rPr>
      </w:pPr>
      <w:r>
        <w:rPr>
          <w:rFonts w:ascii="Times New Roman" w:hAnsi="Times New Roman"/>
          <w:sz w:val="24"/>
          <w:szCs w:val="24"/>
        </w:rPr>
      </w:r>
    </w:p>
    <w:p>
      <w:pPr>
        <w:pStyle w:val="Normal"/>
        <w:spacing w:lineRule="auto" w:line="259" w:before="0" w:after="160"/>
        <w:jc w:val="both"/>
        <w:rPr>
          <w:rFonts w:ascii="Times New Roman" w:hAnsi="Times New Roman"/>
          <w:sz w:val="24"/>
          <w:szCs w:val="24"/>
        </w:rPr>
      </w:pPr>
      <w:r>
        <w:rPr>
          <w:rFonts w:ascii="Times New Roman" w:hAnsi="Times New Roman"/>
          <w:sz w:val="24"/>
          <w:szCs w:val="24"/>
        </w:rPr>
      </w:r>
      <w:r>
        <w:br w:type="page"/>
      </w:r>
    </w:p>
    <w:p>
      <w:pPr>
        <w:pStyle w:val="Normal"/>
        <w:spacing w:lineRule="auto" w:line="240" w:before="0" w:after="0"/>
        <w:jc w:val="right"/>
        <w:rPr>
          <w:rFonts w:ascii="Times New Roman" w:hAnsi="Times New Roman" w:eastAsia="Times New Roman"/>
          <w:color w:val="000000"/>
          <w:sz w:val="24"/>
          <w:szCs w:val="24"/>
        </w:rPr>
      </w:pPr>
      <w:r>
        <w:rPr>
          <w:rFonts w:eastAsia="Times New Roman" w:ascii="Times New Roman" w:hAnsi="Times New Roman"/>
          <w:color w:val="000000"/>
          <w:sz w:val="24"/>
          <w:szCs w:val="24"/>
        </w:rPr>
        <w:t>Techninės specifikacijos priedas</w:t>
      </w:r>
    </w:p>
    <w:p>
      <w:pPr>
        <w:pStyle w:val="Normal"/>
        <w:spacing w:lineRule="auto" w:line="240" w:before="0" w:after="0"/>
        <w:jc w:val="both"/>
        <w:rPr>
          <w:rFonts w:ascii="Times New Roman" w:hAnsi="Times New Roman" w:eastAsia="Times New Roman"/>
          <w:b/>
          <w:bCs/>
          <w:caps/>
          <w:sz w:val="24"/>
          <w:szCs w:val="24"/>
        </w:rPr>
      </w:pPr>
      <w:r>
        <w:rPr>
          <w:rFonts w:eastAsia="Times New Roman" w:ascii="Times New Roman" w:hAnsi="Times New Roman"/>
          <w:b/>
          <w:bCs/>
          <w:caps/>
          <w:sz w:val="24"/>
          <w:szCs w:val="24"/>
        </w:rPr>
        <w:t xml:space="preserve"> </w:t>
      </w:r>
    </w:p>
    <w:p>
      <w:pPr>
        <w:pStyle w:val="Normal"/>
        <w:spacing w:lineRule="auto" w:line="240" w:before="0" w:after="0"/>
        <w:jc w:val="center"/>
        <w:rPr>
          <w:rFonts w:ascii="Times New Roman" w:hAnsi="Times New Roman" w:eastAsia="Times New Roman"/>
          <w:b/>
          <w:bCs/>
          <w:caps/>
          <w:sz w:val="24"/>
          <w:szCs w:val="24"/>
        </w:rPr>
      </w:pPr>
      <w:r>
        <w:rPr>
          <w:rFonts w:ascii="Times New Roman" w:hAnsi="Times New Roman"/>
          <w:b/>
          <w:bCs/>
          <w:caps/>
          <w:sz w:val="24"/>
          <w:szCs w:val="24"/>
        </w:rPr>
        <w:t>higienos instituto ir (TIEKĖJO</w:t>
      </w:r>
      <w:r>
        <w:rPr>
          <w:rFonts w:eastAsia="Times New Roman" w:ascii="Times New Roman" w:hAnsi="Times New Roman"/>
          <w:b/>
          <w:bCs/>
          <w:caps/>
          <w:sz w:val="24"/>
          <w:szCs w:val="24"/>
        </w:rPr>
        <w:t xml:space="preserve"> PAVADINIMAS) suTARTIS </w:t>
      </w:r>
      <w:r>
        <w:rPr>
          <w:rFonts w:ascii="Times New Roman" w:hAnsi="Times New Roman"/>
          <w:b/>
          <w:bCs/>
          <w:caps/>
          <w:sz w:val="24"/>
          <w:szCs w:val="24"/>
        </w:rPr>
        <w:t>dėl asmens duomenų tvarkymo</w:t>
      </w:r>
    </w:p>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_____ _______________Nr._</w:t>
      </w:r>
    </w:p>
    <w:p>
      <w:pPr>
        <w:pStyle w:val="Normal"/>
        <w:tabs>
          <w:tab w:val="clear" w:pos="720"/>
          <w:tab w:val="left" w:pos="2650" w:leader="none"/>
          <w:tab w:val="center" w:pos="4819" w:leader="none"/>
        </w:tabs>
        <w:spacing w:lineRule="auto" w:line="240" w:before="0" w:after="0"/>
        <w:ind w:firstLine="2650"/>
        <w:jc w:val="both"/>
        <w:rPr>
          <w:rFonts w:ascii="Times New Roman" w:hAnsi="Times New Roman" w:eastAsia="Times New Roman"/>
          <w:sz w:val="24"/>
          <w:szCs w:val="24"/>
          <w:vertAlign w:val="superscript"/>
        </w:rPr>
      </w:pPr>
      <w:r>
        <w:rPr>
          <w:rFonts w:eastAsia="Times New Roman" w:ascii="Times New Roman" w:hAnsi="Times New Roman"/>
          <w:sz w:val="24"/>
          <w:szCs w:val="24"/>
          <w:vertAlign w:val="superscript"/>
        </w:rPr>
        <w:tab/>
        <w:t>(data)</w:t>
      </w:r>
    </w:p>
    <w:p>
      <w:pPr>
        <w:pStyle w:val="Normal"/>
        <w:spacing w:lineRule="auto" w:line="240" w:before="0" w:after="0"/>
        <w:jc w:val="center"/>
        <w:rPr>
          <w:rFonts w:ascii="Times New Roman" w:hAnsi="Times New Roman" w:eastAsia="Times New Roman"/>
          <w:i/>
          <w:i/>
          <w:sz w:val="24"/>
          <w:szCs w:val="24"/>
        </w:rPr>
      </w:pPr>
      <w:r>
        <w:rPr>
          <w:rFonts w:eastAsia="Times New Roman" w:ascii="Times New Roman" w:hAnsi="Times New Roman"/>
          <w:i/>
          <w:sz w:val="24"/>
          <w:szCs w:val="24"/>
        </w:rPr>
        <w:t>_____________</w:t>
      </w:r>
    </w:p>
    <w:p>
      <w:pPr>
        <w:pStyle w:val="Normal"/>
        <w:tabs>
          <w:tab w:val="clear" w:pos="720"/>
          <w:tab w:val="left" w:pos="2093" w:leader="none"/>
          <w:tab w:val="center" w:pos="4819" w:leader="none"/>
        </w:tabs>
        <w:spacing w:lineRule="auto" w:line="240" w:before="0" w:after="0"/>
        <w:ind w:firstLine="2093"/>
        <w:jc w:val="both"/>
        <w:rPr>
          <w:rFonts w:ascii="Times New Roman" w:hAnsi="Times New Roman" w:eastAsia="Times New Roman"/>
          <w:sz w:val="24"/>
          <w:szCs w:val="24"/>
          <w:vertAlign w:val="superscript"/>
        </w:rPr>
      </w:pPr>
      <w:r>
        <w:rPr>
          <w:rFonts w:eastAsia="Times New Roman" w:ascii="Times New Roman" w:hAnsi="Times New Roman"/>
          <w:sz w:val="24"/>
          <w:szCs w:val="24"/>
          <w:vertAlign w:val="superscript"/>
        </w:rPr>
        <w:tab/>
        <w:t>(vieta)</w:t>
      </w:r>
    </w:p>
    <w:p>
      <w:pPr>
        <w:pStyle w:val="Normal"/>
        <w:spacing w:lineRule="auto" w:line="240" w:before="0" w:after="0"/>
        <w:ind w:firstLine="709"/>
        <w:jc w:val="both"/>
        <w:rPr>
          <w:rFonts w:ascii="Times New Roman" w:hAnsi="Times New Roman" w:eastAsia="Times New Roman"/>
          <w:sz w:val="24"/>
          <w:szCs w:val="24"/>
        </w:rPr>
      </w:pPr>
      <w:r>
        <w:rPr>
          <w:rFonts w:eastAsia="Times New Roman" w:ascii="Times New Roman" w:hAnsi="Times New Roman"/>
          <w:sz w:val="24"/>
          <w:szCs w:val="24"/>
        </w:rPr>
      </w:r>
    </w:p>
    <w:p>
      <w:pPr>
        <w:pStyle w:val="Normal"/>
        <w:spacing w:lineRule="auto" w:line="240" w:before="0" w:after="0"/>
        <w:jc w:val="both"/>
        <w:rPr>
          <w:rFonts w:ascii="Times New Roman" w:hAnsi="Times New Roman" w:eastAsia="Times New Roman"/>
          <w:color w:val="000000"/>
          <w:sz w:val="24"/>
          <w:szCs w:val="24"/>
        </w:rPr>
      </w:pPr>
      <w:r>
        <w:rPr>
          <w:rFonts w:ascii="Times New Roman" w:hAnsi="Times New Roman"/>
          <w:color w:val="000000"/>
          <w:sz w:val="24"/>
          <w:szCs w:val="24"/>
        </w:rPr>
        <w:t>Duomenų valdytojas Higienos institutas______________________________________________</w:t>
      </w:r>
    </w:p>
    <w:p>
      <w:pPr>
        <w:pStyle w:val="Normal"/>
        <w:tabs>
          <w:tab w:val="clear" w:pos="720"/>
          <w:tab w:val="right" w:pos="9071" w:leader="underscore"/>
        </w:tabs>
        <w:spacing w:lineRule="auto" w:line="240" w:before="0" w:after="0"/>
        <w:ind w:right="-1"/>
        <w:jc w:val="both"/>
        <w:rPr>
          <w:rFonts w:ascii="Times New Roman" w:hAnsi="Times New Roman"/>
          <w:sz w:val="24"/>
          <w:szCs w:val="24"/>
        </w:rPr>
      </w:pPr>
      <w:r>
        <w:rPr>
          <w:rFonts w:ascii="Times New Roman" w:hAnsi="Times New Roman"/>
          <w:sz w:val="24"/>
          <w:szCs w:val="24"/>
        </w:rPr>
        <w:t xml:space="preserve">kodas, buveinės adresas, telefono ryšio numeris ir elektroninio pašto adresas, </w:t>
      </w:r>
    </w:p>
    <w:p>
      <w:pPr>
        <w:pStyle w:val="Normal"/>
        <w:tabs>
          <w:tab w:val="clear" w:pos="720"/>
          <w:tab w:val="right" w:pos="9071" w:leader="underscore"/>
        </w:tabs>
        <w:spacing w:lineRule="auto" w:line="240" w:before="0" w:after="0"/>
        <w:ind w:right="-1"/>
        <w:jc w:val="both"/>
        <w:rPr>
          <w:rFonts w:ascii="Times New Roman" w:hAnsi="Times New Roman" w:eastAsia="Times New Roman"/>
          <w:sz w:val="24"/>
          <w:szCs w:val="24"/>
        </w:rPr>
      </w:pPr>
      <w:r>
        <w:rPr>
          <w:rFonts w:eastAsia="Times New Roman" w:ascii="Times New Roman" w:hAnsi="Times New Roman"/>
          <w:sz w:val="24"/>
          <w:szCs w:val="24"/>
        </w:rPr>
        <w:t>atstovaujamas _____________________________________________________________________,</w:t>
      </w:r>
    </w:p>
    <w:p>
      <w:pPr>
        <w:pStyle w:val="Normal"/>
        <w:tabs>
          <w:tab w:val="clear" w:pos="720"/>
          <w:tab w:val="left" w:pos="916" w:leader="none"/>
          <w:tab w:val="left" w:pos="2268"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426" w:right="-1"/>
        <w:jc w:val="both"/>
        <w:rPr>
          <w:rFonts w:ascii="Times New Roman" w:hAnsi="Times New Roman" w:eastAsia="Times New Roman"/>
          <w:sz w:val="24"/>
          <w:szCs w:val="24"/>
        </w:rPr>
      </w:pPr>
      <w:r>
        <w:rPr>
          <w:rFonts w:ascii="Times New Roman" w:hAnsi="Times New Roman"/>
          <w:sz w:val="24"/>
          <w:szCs w:val="24"/>
        </w:rPr>
        <w:t>(duomenų valdytojui atstovaujančio asmens vardas ir pavardė, pareigos, atstovavimo pagrindas)</w:t>
      </w:r>
    </w:p>
    <w:p>
      <w:pPr>
        <w:pStyle w:val="Normal"/>
        <w:tabs>
          <w:tab w:val="clear" w:pos="720"/>
          <w:tab w:val="right" w:pos="9071" w:leader="underscore"/>
        </w:tabs>
        <w:spacing w:lineRule="auto" w:line="240" w:before="0" w:after="0"/>
        <w:ind w:right="-1"/>
        <w:jc w:val="both"/>
        <w:rPr>
          <w:rFonts w:ascii="Times New Roman" w:hAnsi="Times New Roman" w:eastAsia="Times New Roman"/>
          <w:sz w:val="24"/>
          <w:szCs w:val="24"/>
        </w:rPr>
      </w:pPr>
      <w:r>
        <w:rPr>
          <w:rFonts w:eastAsia="Times New Roman" w:ascii="Times New Roman" w:hAnsi="Times New Roman"/>
          <w:sz w:val="24"/>
          <w:szCs w:val="24"/>
        </w:rPr>
      </w:r>
    </w:p>
    <w:p>
      <w:pPr>
        <w:pStyle w:val="Normal"/>
        <w:tabs>
          <w:tab w:val="clear" w:pos="720"/>
          <w:tab w:val="right" w:pos="9071" w:leader="underscore"/>
        </w:tabs>
        <w:spacing w:lineRule="auto" w:line="240" w:before="0" w:after="0"/>
        <w:jc w:val="both"/>
        <w:rPr>
          <w:rFonts w:ascii="Times New Roman" w:hAnsi="Times New Roman"/>
          <w:sz w:val="24"/>
          <w:szCs w:val="24"/>
        </w:rPr>
      </w:pPr>
      <w:r>
        <w:rPr>
          <w:rFonts w:ascii="Times New Roman" w:hAnsi="Times New Roman"/>
          <w:sz w:val="24"/>
          <w:szCs w:val="24"/>
        </w:rPr>
        <w:t xml:space="preserve">ir </w:t>
      </w:r>
    </w:p>
    <w:p>
      <w:pPr>
        <w:pStyle w:val="Normal"/>
        <w:tabs>
          <w:tab w:val="clear" w:pos="720"/>
          <w:tab w:val="right" w:pos="9071" w:leader="underscore"/>
        </w:tabs>
        <w:spacing w:lineRule="auto" w:line="240" w:before="0" w:after="0"/>
        <w:jc w:val="both"/>
        <w:rPr>
          <w:rFonts w:ascii="Times New Roman" w:hAnsi="Times New Roman" w:eastAsia="Times New Roman"/>
          <w:sz w:val="24"/>
          <w:szCs w:val="24"/>
        </w:rPr>
      </w:pPr>
      <w:r>
        <w:rPr>
          <w:rFonts w:ascii="Times New Roman" w:hAnsi="Times New Roman"/>
          <w:sz w:val="24"/>
          <w:szCs w:val="24"/>
        </w:rPr>
        <w:t>Duomenų tvarkytojas _____________________________________________________________</w:t>
      </w:r>
    </w:p>
    <w:p>
      <w:pPr>
        <w:pStyle w:val="Normal"/>
        <w:tabs>
          <w:tab w:val="clear" w:pos="720"/>
          <w:tab w:val="right" w:pos="9071" w:leader="underscore"/>
        </w:tabs>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 xml:space="preserve">_____________________________________________________________________________, </w:t>
      </w:r>
    </w:p>
    <w:p>
      <w:pPr>
        <w:pStyle w:val="Normal"/>
        <w:tabs>
          <w:tab w:val="clear" w:pos="720"/>
          <w:tab w:val="right" w:pos="9071" w:leader="underscore"/>
        </w:tabs>
        <w:spacing w:lineRule="auto" w:line="240" w:before="0" w:after="0"/>
        <w:ind w:right="-1"/>
        <w:jc w:val="both"/>
        <w:rPr>
          <w:rFonts w:ascii="Times New Roman" w:hAnsi="Times New Roman" w:eastAsia="Times New Roman"/>
          <w:sz w:val="24"/>
          <w:szCs w:val="24"/>
        </w:rPr>
      </w:pPr>
      <w:r>
        <w:rPr>
          <w:rFonts w:ascii="Times New Roman" w:hAnsi="Times New Roman"/>
          <w:sz w:val="24"/>
          <w:szCs w:val="24"/>
        </w:rPr>
        <w:t>(duomenų tvarkytojo pavadinimas, kodas, buveinės adresas, telefono ryšio numeris ir elektroninio pašto adresas; jeigu duomenų tvarkytojas fizinis asmuo – vardas ir pavardė, individualios veiklos pažymėjimo arba verslo liudijimo numeris, gyvenamosios vietos adresas, telefono ryšio numeris ir elektroninio pašto adresas)</w:t>
      </w:r>
    </w:p>
    <w:p>
      <w:pPr>
        <w:pStyle w:val="Normal"/>
        <w:tabs>
          <w:tab w:val="clear" w:pos="720"/>
          <w:tab w:val="right" w:pos="9071" w:leader="underscore"/>
        </w:tabs>
        <w:spacing w:lineRule="auto" w:line="240" w:before="0" w:after="0"/>
        <w:ind w:right="-1"/>
        <w:jc w:val="both"/>
        <w:rPr>
          <w:rFonts w:ascii="Times New Roman" w:hAnsi="Times New Roman" w:eastAsia="Times New Roman"/>
          <w:sz w:val="24"/>
          <w:szCs w:val="24"/>
        </w:rPr>
      </w:pPr>
      <w:r>
        <w:rPr>
          <w:rFonts w:eastAsia="Times New Roman" w:ascii="Times New Roman" w:hAnsi="Times New Roman"/>
          <w:sz w:val="24"/>
          <w:szCs w:val="24"/>
        </w:rPr>
        <w:t>atstovaujamas _____________________________________________________________________,</w:t>
      </w:r>
    </w:p>
    <w:p>
      <w:pPr>
        <w:pStyle w:val="Normal"/>
        <w:tabs>
          <w:tab w:val="clear" w:pos="720"/>
          <w:tab w:val="left" w:pos="916" w:leader="none"/>
          <w:tab w:val="left" w:pos="2268"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426" w:right="-1"/>
        <w:jc w:val="both"/>
        <w:rPr>
          <w:rFonts w:ascii="Times New Roman" w:hAnsi="Times New Roman" w:eastAsia="Times New Roman"/>
          <w:sz w:val="24"/>
          <w:szCs w:val="24"/>
        </w:rPr>
      </w:pPr>
      <w:r>
        <w:rPr>
          <w:rFonts w:ascii="Times New Roman" w:hAnsi="Times New Roman"/>
          <w:sz w:val="24"/>
          <w:szCs w:val="24"/>
        </w:rPr>
        <w:t>(duomenų tvarkytojui atstovaujančio asmens vardas ir pavardė, pareigos, atstovavimo pagrindas)</w:t>
      </w:r>
    </w:p>
    <w:p>
      <w:pPr>
        <w:pStyle w:val="Normal"/>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kiekvienas atskirai vadinamas „Šalimi“, o kartu „Šalimis“,</w:t>
      </w:r>
    </w:p>
    <w:p>
      <w:pPr>
        <w:pStyle w:val="Normal"/>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vadovaudamosi 2</w:t>
      </w:r>
      <w:r>
        <w:rPr>
          <w:rFonts w:ascii="Times New Roman" w:hAnsi="Times New Roman"/>
          <w:sz w:val="24"/>
          <w:szCs w:val="24"/>
        </w:rPr>
        <w:t>016 m. balandžio 27 d. Europos Parlamento ir Tarybos reglamento (ES) 2016/679 dėl fizinių asmenų apsaugos tvarkant asmens duomenis ir dėl laisvo tokių duomenų judėjimo ir kuriuo panaikinama Direktyva 95/46/EB (Bendrasis duomenų apsaugos reglamentas) (tolia</w:t>
      </w:r>
      <w:r>
        <w:rPr>
          <w:rFonts w:eastAsia="Times New Roman" w:ascii="Times New Roman" w:hAnsi="Times New Roman"/>
          <w:sz w:val="24"/>
          <w:szCs w:val="24"/>
        </w:rPr>
        <w:t xml:space="preserve">u – </w:t>
      </w:r>
      <w:r>
        <w:rPr>
          <w:rFonts w:eastAsia="Times New Roman" w:ascii="Times New Roman" w:hAnsi="Times New Roman"/>
          <w:color w:val="000000"/>
          <w:sz w:val="24"/>
          <w:szCs w:val="24"/>
        </w:rPr>
        <w:t>Reglamentas (ES) 2016/679</w:t>
      </w:r>
      <w:r>
        <w:rPr>
          <w:rFonts w:eastAsia="Times New Roman" w:ascii="Times New Roman" w:hAnsi="Times New Roman"/>
          <w:sz w:val="24"/>
          <w:szCs w:val="24"/>
        </w:rPr>
        <w:t>),</w:t>
      </w:r>
    </w:p>
    <w:p>
      <w:pPr>
        <w:pStyle w:val="Normal"/>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r>
    </w:p>
    <w:p>
      <w:pPr>
        <w:pStyle w:val="Normal"/>
        <w:spacing w:lineRule="auto" w:line="240" w:before="0" w:after="0"/>
        <w:jc w:val="both"/>
        <w:rPr>
          <w:rFonts w:ascii="Times New Roman" w:hAnsi="Times New Roman" w:eastAsia="Times New Roman"/>
          <w:sz w:val="24"/>
          <w:szCs w:val="24"/>
        </w:rPr>
      </w:pPr>
      <w:r>
        <w:rPr>
          <w:rFonts w:ascii="Times New Roman" w:hAnsi="Times New Roman"/>
          <w:bCs/>
          <w:sz w:val="24"/>
          <w:szCs w:val="24"/>
        </w:rPr>
        <w:t xml:space="preserve">susitarė </w:t>
      </w:r>
      <w:r>
        <w:rPr>
          <w:rFonts w:ascii="Times New Roman" w:hAnsi="Times New Roman"/>
          <w:sz w:val="24"/>
          <w:szCs w:val="24"/>
        </w:rPr>
        <w:t xml:space="preserve">dėl šių asmens duomenų tvarkymo sąlygų (toliau </w:t>
      </w:r>
      <w:r>
        <w:rPr>
          <w:rFonts w:eastAsia="Times New Roman" w:ascii="Times New Roman" w:hAnsi="Times New Roman"/>
          <w:sz w:val="24"/>
          <w:szCs w:val="24"/>
        </w:rPr>
        <w:t>– Sutartis), kurias sudaro Sutartyje nurodyti priedai ir kiti Sutarties galiojimo laikotarpiu sudaryti priedai.</w:t>
      </w:r>
    </w:p>
    <w:p>
      <w:pPr>
        <w:pStyle w:val="Normal"/>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r>
    </w:p>
    <w:p>
      <w:pPr>
        <w:pStyle w:val="Normal"/>
        <w:spacing w:lineRule="auto" w:line="240" w:before="0" w:after="0"/>
        <w:jc w:val="center"/>
        <w:rPr>
          <w:rFonts w:ascii="Times New Roman" w:hAnsi="Times New Roman" w:eastAsia="Times New Roman"/>
          <w:b/>
          <w:sz w:val="24"/>
          <w:szCs w:val="24"/>
        </w:rPr>
      </w:pPr>
      <w:r>
        <w:rPr>
          <w:rFonts w:eastAsia="Times New Roman" w:ascii="Times New Roman" w:hAnsi="Times New Roman"/>
          <w:b/>
          <w:sz w:val="24"/>
          <w:szCs w:val="24"/>
        </w:rPr>
        <w:t>I SKYRIUS</w:t>
      </w:r>
    </w:p>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b/>
          <w:sz w:val="24"/>
          <w:szCs w:val="24"/>
        </w:rPr>
        <w:t>SUTARTIES TIKSLAS</w:t>
      </w:r>
    </w:p>
    <w:p>
      <w:pPr>
        <w:pStyle w:val="Normal"/>
        <w:spacing w:lineRule="auto" w:line="240" w:before="0" w:after="0"/>
        <w:ind w:left="720"/>
        <w:jc w:val="both"/>
        <w:rPr>
          <w:rFonts w:ascii="Times New Roman" w:hAnsi="Times New Roman" w:eastAsia="Times New Roman"/>
          <w:sz w:val="24"/>
          <w:szCs w:val="24"/>
        </w:rPr>
      </w:pPr>
      <w:r>
        <w:rPr>
          <w:rFonts w:eastAsia="Times New Roman" w:ascii="Times New Roman" w:hAnsi="Times New Roman"/>
          <w:sz w:val="24"/>
          <w:szCs w:val="24"/>
        </w:rPr>
      </w:r>
    </w:p>
    <w:p>
      <w:pPr>
        <w:pStyle w:val="Normal"/>
        <w:tabs>
          <w:tab w:val="clear" w:pos="720"/>
          <w:tab w:val="left" w:pos="567" w:leader="none"/>
        </w:tabs>
        <w:spacing w:lineRule="auto" w:line="240" w:before="0" w:after="0"/>
        <w:jc w:val="both"/>
        <w:rPr>
          <w:rFonts w:ascii="Times New Roman" w:hAnsi="Times New Roman" w:eastAsia="Times New Roman"/>
          <w:sz w:val="24"/>
          <w:szCs w:val="24"/>
        </w:rPr>
      </w:pPr>
      <w:r>
        <w:rPr>
          <w:rFonts w:ascii="Times New Roman" w:hAnsi="Times New Roman"/>
          <w:sz w:val="24"/>
          <w:szCs w:val="24"/>
        </w:rPr>
        <w:t>1.</w:t>
        <w:tab/>
        <w:t>Siekiant įgy</w:t>
      </w:r>
      <w:r>
        <w:rPr>
          <w:rFonts w:eastAsia="Times New Roman" w:ascii="Times New Roman" w:hAnsi="Times New Roman"/>
          <w:sz w:val="24"/>
          <w:szCs w:val="24"/>
        </w:rPr>
        <w:t xml:space="preserve">vendinti </w:t>
      </w:r>
      <w:r>
        <w:rPr>
          <w:rFonts w:eastAsia="Times New Roman" w:ascii="Times New Roman" w:hAnsi="Times New Roman"/>
          <w:color w:val="000000"/>
          <w:sz w:val="24"/>
          <w:szCs w:val="24"/>
        </w:rPr>
        <w:t xml:space="preserve">Reglamento (ES) 2016/679 </w:t>
      </w:r>
      <w:r>
        <w:rPr>
          <w:rFonts w:ascii="Times New Roman" w:hAnsi="Times New Roman"/>
          <w:sz w:val="24"/>
          <w:szCs w:val="24"/>
        </w:rPr>
        <w:t>28 straipsnio 3 dalį, nustatomos Higienos instituto, veikiančio kaip duomenų valdytojas, ir duomenų tvarkytojo teisės bei pareigos, duomenų valdytojo vardu tvarkant asmens duomenis. Sutartimi turi būti siekiama apsaugoti duomenų subjektų teises, mažinti konkrečią asmens duomenų apsaugos riziką ir užtikrinti duomenų valdytojo ir duomenų tvarkytojo santykių bei atitinkamų teisių ir pareigų aiškumą.</w:t>
      </w:r>
    </w:p>
    <w:p>
      <w:pPr>
        <w:pStyle w:val="Normal"/>
        <w:spacing w:lineRule="auto" w:line="240" w:before="0" w:after="0"/>
        <w:jc w:val="both"/>
        <w:rPr>
          <w:rFonts w:ascii="Times New Roman" w:hAnsi="Times New Roman"/>
          <w:sz w:val="24"/>
          <w:szCs w:val="24"/>
        </w:rPr>
      </w:pPr>
      <w:r>
        <w:rPr>
          <w:rFonts w:eastAsia="Times New Roman" w:ascii="Times New Roman" w:hAnsi="Times New Roman"/>
          <w:sz w:val="24"/>
          <w:szCs w:val="24"/>
        </w:rPr>
        <w:t>2.</w:t>
        <w:tab/>
        <w:t>Teikdamas video kūrimo paslaugas pagal 2025 m. ........... d. ...............................................</w:t>
      </w:r>
      <w:r>
        <w:rPr>
          <w:rFonts w:ascii="Times New Roman" w:hAnsi="Times New Roman"/>
          <w:sz w:val="24"/>
          <w:szCs w:val="24"/>
        </w:rPr>
        <w:t xml:space="preserve"> sutartį</w:t>
      </w:r>
      <w:r>
        <w:rPr>
          <w:rFonts w:ascii="Times New Roman" w:hAnsi="Times New Roman"/>
          <w:b/>
          <w:sz w:val="24"/>
          <w:szCs w:val="24"/>
        </w:rPr>
        <w:t xml:space="preserve"> </w:t>
      </w:r>
      <w:r>
        <w:rPr>
          <w:rFonts w:ascii="Times New Roman" w:hAnsi="Times New Roman"/>
          <w:bCs/>
          <w:sz w:val="24"/>
          <w:szCs w:val="24"/>
        </w:rPr>
        <w:t>Nr</w:t>
      </w:r>
      <w:r>
        <w:rPr>
          <w:rFonts w:eastAsia="Times New Roman" w:ascii="Times New Roman" w:hAnsi="Times New Roman"/>
          <w:bCs/>
          <w:sz w:val="24"/>
          <w:szCs w:val="24"/>
        </w:rPr>
        <w:t>. .......</w:t>
      </w:r>
      <w:r>
        <w:rPr>
          <w:rFonts w:eastAsia="Times New Roman" w:ascii="Times New Roman" w:hAnsi="Times New Roman"/>
          <w:sz w:val="24"/>
          <w:szCs w:val="24"/>
        </w:rPr>
        <w:t>,</w:t>
      </w:r>
      <w:r>
        <w:rPr>
          <w:rFonts w:ascii="Times New Roman" w:hAnsi="Times New Roman"/>
          <w:sz w:val="24"/>
          <w:szCs w:val="24"/>
        </w:rPr>
        <w:t xml:space="preserve"> duomenų tvarkytojas tvarkys asmens duomenis duomenų valdytojo, Higienos instituto, vardu pagal šią Sutartį. Informacija apie asmens duomenų tvarkymą (asmens duomenų tvarkymo sąlygos) pateikiama Sutarties 1 priede. </w:t>
      </w:r>
    </w:p>
    <w:p>
      <w:pPr>
        <w:pStyle w:val="Normal"/>
        <w:spacing w:lineRule="auto" w:line="240" w:before="0" w:after="0"/>
        <w:jc w:val="both"/>
        <w:rPr>
          <w:rFonts w:ascii="Times New Roman" w:hAnsi="Times New Roman" w:eastAsia="Times New Roman"/>
          <w:b/>
          <w:sz w:val="24"/>
          <w:szCs w:val="24"/>
        </w:rPr>
      </w:pPr>
      <w:r>
        <w:rPr>
          <w:rFonts w:eastAsia="Times New Roman" w:ascii="Times New Roman" w:hAnsi="Times New Roman"/>
          <w:b/>
          <w:sz w:val="24"/>
          <w:szCs w:val="24"/>
        </w:rPr>
      </w:r>
      <w:r>
        <w:br w:type="page"/>
      </w:r>
    </w:p>
    <w:p>
      <w:pPr>
        <w:pStyle w:val="Normal"/>
        <w:tabs>
          <w:tab w:val="clear" w:pos="720"/>
          <w:tab w:val="left" w:pos="567" w:leader="none"/>
        </w:tabs>
        <w:spacing w:lineRule="auto" w:line="240" w:before="0" w:after="0"/>
        <w:jc w:val="center"/>
        <w:rPr>
          <w:rFonts w:ascii="Times New Roman" w:hAnsi="Times New Roman" w:eastAsia="Times New Roman"/>
          <w:b/>
          <w:sz w:val="24"/>
          <w:szCs w:val="24"/>
        </w:rPr>
      </w:pPr>
      <w:r>
        <w:rPr>
          <w:rFonts w:eastAsia="Times New Roman" w:ascii="Times New Roman" w:hAnsi="Times New Roman"/>
          <w:b/>
          <w:sz w:val="24"/>
          <w:szCs w:val="24"/>
        </w:rPr>
        <w:t>II SKYRIUS</w:t>
      </w:r>
    </w:p>
    <w:p>
      <w:pPr>
        <w:pStyle w:val="Normal"/>
        <w:tabs>
          <w:tab w:val="clear" w:pos="720"/>
          <w:tab w:val="left" w:pos="567" w:leader="none"/>
        </w:tabs>
        <w:spacing w:lineRule="auto" w:line="240" w:before="0" w:after="0"/>
        <w:jc w:val="center"/>
        <w:rPr>
          <w:rFonts w:ascii="Times New Roman" w:hAnsi="Times New Roman" w:eastAsia="Times New Roman"/>
          <w:b/>
          <w:sz w:val="24"/>
          <w:szCs w:val="24"/>
        </w:rPr>
      </w:pPr>
      <w:r>
        <w:rPr>
          <w:rFonts w:ascii="Times New Roman" w:hAnsi="Times New Roman"/>
          <w:b/>
          <w:sz w:val="24"/>
          <w:szCs w:val="24"/>
        </w:rPr>
        <w:t>ŠALIŲ ĮSIPAREIGOJIMAI</w:t>
      </w:r>
    </w:p>
    <w:p>
      <w:pPr>
        <w:pStyle w:val="Normal"/>
        <w:tabs>
          <w:tab w:val="clear" w:pos="720"/>
          <w:tab w:val="left" w:pos="567" w:leader="none"/>
        </w:tabs>
        <w:spacing w:lineRule="auto" w:line="240" w:before="0" w:after="0"/>
        <w:jc w:val="both"/>
        <w:rPr>
          <w:rFonts w:ascii="Times New Roman" w:hAnsi="Times New Roman" w:eastAsia="Times New Roman"/>
          <w:b/>
          <w:sz w:val="24"/>
          <w:szCs w:val="24"/>
        </w:rPr>
      </w:pPr>
      <w:r>
        <w:rPr>
          <w:rFonts w:eastAsia="Times New Roman" w:ascii="Times New Roman" w:hAnsi="Times New Roman"/>
          <w:b/>
          <w:sz w:val="24"/>
          <w:szCs w:val="24"/>
        </w:rPr>
      </w:r>
    </w:p>
    <w:p>
      <w:pPr>
        <w:pStyle w:val="Normal"/>
        <w:tabs>
          <w:tab w:val="clear" w:pos="720"/>
          <w:tab w:val="left" w:pos="567" w:leader="none"/>
        </w:tabs>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3.</w:t>
        <w:tab/>
        <w:t>Higienos institutas:</w:t>
      </w:r>
    </w:p>
    <w:p>
      <w:pPr>
        <w:pStyle w:val="Normal"/>
        <w:tabs>
          <w:tab w:val="clear" w:pos="720"/>
          <w:tab w:val="left" w:pos="567" w:leader="none"/>
        </w:tabs>
        <w:spacing w:lineRule="auto" w:line="240" w:before="0" w:after="0"/>
        <w:jc w:val="both"/>
        <w:rPr>
          <w:rFonts w:ascii="Times New Roman" w:hAnsi="Times New Roman" w:eastAsia="Times New Roman"/>
          <w:sz w:val="24"/>
          <w:szCs w:val="24"/>
        </w:rPr>
      </w:pPr>
      <w:r>
        <w:rPr>
          <w:rFonts w:ascii="Times New Roman" w:hAnsi="Times New Roman"/>
          <w:sz w:val="24"/>
          <w:szCs w:val="24"/>
        </w:rPr>
        <w:t>3.1.</w:t>
        <w:tab/>
        <w:t>įsipareigoja užtikrinti, kad asmens duomenys būtų</w:t>
      </w:r>
      <w:r>
        <w:rPr>
          <w:rFonts w:eastAsia="Times New Roman" w:ascii="Times New Roman" w:hAnsi="Times New Roman"/>
          <w:sz w:val="24"/>
          <w:szCs w:val="24"/>
        </w:rPr>
        <w:t xml:space="preserve"> tvarkomi laikantis </w:t>
      </w:r>
      <w:r>
        <w:rPr>
          <w:rFonts w:ascii="Times New Roman" w:hAnsi="Times New Roman"/>
          <w:color w:val="000000"/>
          <w:sz w:val="24"/>
          <w:szCs w:val="24"/>
        </w:rPr>
        <w:t>Reglamento (ES) 2016/679 (žr. Reglamento (ES) 2016/679 24 straipsnį)</w:t>
      </w:r>
      <w:r>
        <w:rPr>
          <w:rFonts w:ascii="Times New Roman" w:hAnsi="Times New Roman"/>
          <w:sz w:val="24"/>
          <w:szCs w:val="24"/>
        </w:rPr>
        <w:t>, kitų asmens duomenų apsaugą ir (ar) tvarkymą reglamentuojančių Europos Sąjungos ar Lietuvos Respublikos teisės aktų ir šios Sutarties;</w:t>
      </w:r>
    </w:p>
    <w:p>
      <w:pPr>
        <w:pStyle w:val="Normal"/>
        <w:tabs>
          <w:tab w:val="clear" w:pos="720"/>
          <w:tab w:val="left" w:pos="567" w:leader="none"/>
        </w:tabs>
        <w:spacing w:lineRule="auto" w:line="240" w:before="0" w:after="0"/>
        <w:jc w:val="both"/>
        <w:rPr>
          <w:rFonts w:ascii="Times New Roman" w:hAnsi="Times New Roman" w:eastAsia="Times New Roman"/>
          <w:sz w:val="24"/>
          <w:szCs w:val="24"/>
        </w:rPr>
      </w:pPr>
      <w:r>
        <w:rPr>
          <w:rFonts w:ascii="Times New Roman" w:hAnsi="Times New Roman"/>
          <w:sz w:val="24"/>
          <w:szCs w:val="24"/>
        </w:rPr>
        <w:t>3.2.  turi teisę ir pareigą pri</w:t>
      </w:r>
      <w:r>
        <w:rPr>
          <w:rFonts w:eastAsia="Times New Roman" w:ascii="Times New Roman" w:hAnsi="Times New Roman"/>
          <w:sz w:val="24"/>
          <w:szCs w:val="24"/>
        </w:rPr>
        <w:t xml:space="preserve">imti sprendimus </w:t>
      </w:r>
      <w:r>
        <w:rPr>
          <w:rFonts w:ascii="Times New Roman" w:hAnsi="Times New Roman"/>
          <w:sz w:val="24"/>
          <w:szCs w:val="24"/>
        </w:rPr>
        <w:t>dėl asmens duomenų tvarkymo tikslų ir priemonių;</w:t>
      </w:r>
    </w:p>
    <w:p>
      <w:pPr>
        <w:pStyle w:val="Normal"/>
        <w:tabs>
          <w:tab w:val="clear" w:pos="720"/>
          <w:tab w:val="left" w:pos="567" w:leader="none"/>
        </w:tabs>
        <w:spacing w:lineRule="auto" w:line="240" w:before="0" w:after="0"/>
        <w:jc w:val="both"/>
        <w:rPr>
          <w:rFonts w:ascii="Times New Roman" w:hAnsi="Times New Roman" w:eastAsia="Times New Roman"/>
          <w:sz w:val="24"/>
          <w:szCs w:val="24"/>
        </w:rPr>
      </w:pPr>
      <w:r>
        <w:rPr>
          <w:rFonts w:ascii="Times New Roman" w:hAnsi="Times New Roman"/>
          <w:sz w:val="24"/>
          <w:szCs w:val="24"/>
        </w:rPr>
        <w:t>3.3. yra atsakingas, įskaitant, bet neapsiribojant, už tai, kad asmens duomenų tvarkymas, kurį duomenų tvarkytojui pavesta atlikti, turėtų teisinį pagrindą, išskyrus atvejus, kai tokį pagrindą pavesta užtikrinti duomenų tvarkytojui.</w:t>
      </w:r>
    </w:p>
    <w:p>
      <w:pPr>
        <w:pStyle w:val="Normal"/>
        <w:tabs>
          <w:tab w:val="clear" w:pos="720"/>
          <w:tab w:val="left" w:pos="567" w:leader="none"/>
        </w:tabs>
        <w:spacing w:lineRule="auto" w:line="240" w:before="0" w:after="0"/>
        <w:jc w:val="both"/>
        <w:rPr>
          <w:rFonts w:ascii="Times New Roman" w:hAnsi="Times New Roman" w:eastAsia="Times New Roman"/>
          <w:sz w:val="24"/>
          <w:szCs w:val="24"/>
        </w:rPr>
      </w:pPr>
      <w:r>
        <w:rPr>
          <w:rFonts w:ascii="Times New Roman" w:hAnsi="Times New Roman"/>
          <w:sz w:val="24"/>
          <w:szCs w:val="24"/>
        </w:rPr>
        <w:t>4.</w:t>
        <w:tab/>
        <w:t>Duomenų tvarkytojas į</w:t>
      </w:r>
      <w:r>
        <w:rPr>
          <w:rFonts w:eastAsia="Times New Roman" w:ascii="Times New Roman" w:hAnsi="Times New Roman"/>
          <w:sz w:val="24"/>
          <w:szCs w:val="24"/>
        </w:rPr>
        <w:t>sipareigoja:</w:t>
      </w:r>
    </w:p>
    <w:p>
      <w:pPr>
        <w:pStyle w:val="Normal"/>
        <w:tabs>
          <w:tab w:val="clear" w:pos="720"/>
          <w:tab w:val="left" w:pos="567" w:leader="none"/>
        </w:tabs>
        <w:spacing w:lineRule="auto" w:line="240" w:before="0" w:after="0"/>
        <w:jc w:val="both"/>
        <w:rPr>
          <w:rFonts w:ascii="Times New Roman" w:hAnsi="Times New Roman" w:eastAsia="Times New Roman"/>
          <w:sz w:val="24"/>
          <w:szCs w:val="24"/>
        </w:rPr>
      </w:pPr>
      <w:r>
        <w:rPr>
          <w:rFonts w:ascii="Times New Roman" w:hAnsi="Times New Roman"/>
          <w:sz w:val="24"/>
          <w:szCs w:val="24"/>
        </w:rPr>
        <w:t>4.1.</w:t>
        <w:tab/>
        <w:t>tvarkyti asmens duomenis tik pagal duomenų valdytojo, Higienos instituto, pateiktus dokumentais įformintus nurodymus, išskyrus atvejus, kai to reikalaujama pagal Europos Sąjungos ar jos valstybės narės teisės aktus, kurie yra taikomi duomenų tvarkytojui (tokiais atvejais duomenų tvarkytojas informuoja duomenų valdytoją apie šiuos reikalavimus, išskyrus atvejus, kai teisės aktai draudžiama minėtą informaciją pateikti dėl svarbaus viešojo intereso). Tokie nurodymai pateikti Sutarties 1 ir 3 prieduose. Duomenų valdytojas, Higienos institutas, taip pat gali pateikti tolesnius nurodymus viso asmens duomenų tvarkymo metu, tačiau tokie su Sutartimi susiję nurodymai visada turi būti pagrįsti dokumentais;</w:t>
      </w:r>
    </w:p>
    <w:p>
      <w:pPr>
        <w:pStyle w:val="Normal"/>
        <w:tabs>
          <w:tab w:val="clear" w:pos="720"/>
          <w:tab w:val="left" w:pos="567" w:leader="none"/>
        </w:tabs>
        <w:spacing w:lineRule="auto" w:line="240" w:before="0" w:after="0"/>
        <w:jc w:val="both"/>
        <w:rPr>
          <w:rFonts w:ascii="Times New Roman" w:hAnsi="Times New Roman" w:eastAsia="Times New Roman"/>
          <w:sz w:val="24"/>
          <w:szCs w:val="24"/>
        </w:rPr>
      </w:pPr>
      <w:r>
        <w:rPr>
          <w:rFonts w:ascii="Times New Roman" w:hAnsi="Times New Roman"/>
          <w:sz w:val="24"/>
          <w:szCs w:val="24"/>
        </w:rPr>
        <w:t>4.2.</w:t>
        <w:tab/>
        <w:t xml:space="preserve"> nedelsiant informuoti duomenų valdytoją, Higienos institutą, jei duomenų valdytojo nurodymai, duomenų tvarkytojo nuomone, prieštarauja </w:t>
      </w:r>
      <w:r>
        <w:rPr>
          <w:rFonts w:eastAsia="Times New Roman" w:ascii="Times New Roman" w:hAnsi="Times New Roman"/>
          <w:color w:val="000000"/>
          <w:sz w:val="24"/>
          <w:szCs w:val="24"/>
        </w:rPr>
        <w:t xml:space="preserve">Reglamentui (ES) 2016/679 </w:t>
      </w:r>
      <w:r>
        <w:rPr>
          <w:rFonts w:eastAsia="Times New Roman" w:ascii="Times New Roman" w:hAnsi="Times New Roman"/>
          <w:sz w:val="24"/>
          <w:szCs w:val="24"/>
        </w:rPr>
        <w:t>arba kitie</w:t>
      </w:r>
      <w:r>
        <w:rPr>
          <w:rFonts w:ascii="Times New Roman" w:hAnsi="Times New Roman"/>
          <w:sz w:val="24"/>
          <w:szCs w:val="24"/>
        </w:rPr>
        <w:t>ms asmens duomenų apsaugą reglamentuojantiems Europos Sąjungos ar jos valstybių narių teisės aktams;</w:t>
      </w:r>
    </w:p>
    <w:p>
      <w:pPr>
        <w:pStyle w:val="Normal"/>
        <w:tabs>
          <w:tab w:val="clear" w:pos="720"/>
          <w:tab w:val="left" w:pos="567" w:leader="none"/>
        </w:tabs>
        <w:spacing w:lineRule="auto" w:line="240" w:before="0" w:after="0"/>
        <w:jc w:val="both"/>
        <w:rPr>
          <w:rFonts w:ascii="Times New Roman" w:hAnsi="Times New Roman" w:eastAsia="Times New Roman"/>
          <w:sz w:val="24"/>
          <w:szCs w:val="24"/>
        </w:rPr>
      </w:pPr>
      <w:r>
        <w:rPr>
          <w:rFonts w:ascii="Times New Roman" w:hAnsi="Times New Roman"/>
          <w:sz w:val="24"/>
          <w:szCs w:val="24"/>
        </w:rPr>
        <w:t>4.3.</w:t>
        <w:tab/>
        <w:t xml:space="preserve">tvarkyti su asmens duomenų tvarkymo veikla, vykdoma duomenų valdytojo, Higienos instituto, vardu, susijusius įrašus. Ši pareiga taikoma kiekvienam duomenų tvarkytojui ir, kai taikoma, duomenų tvarkytojo atstovui pagal </w:t>
      </w:r>
      <w:r>
        <w:rPr>
          <w:rFonts w:eastAsia="Times New Roman" w:ascii="Times New Roman" w:hAnsi="Times New Roman"/>
          <w:color w:val="000000"/>
          <w:sz w:val="24"/>
          <w:szCs w:val="24"/>
        </w:rPr>
        <w:t xml:space="preserve">Reglamento (ES) 2016/679 </w:t>
      </w:r>
      <w:r>
        <w:rPr>
          <w:rFonts w:ascii="Times New Roman" w:hAnsi="Times New Roman"/>
          <w:sz w:val="24"/>
          <w:szCs w:val="24"/>
        </w:rPr>
        <w:t>30 straipsnio 2 dalį.</w:t>
      </w:r>
    </w:p>
    <w:p>
      <w:pPr>
        <w:pStyle w:val="Normal"/>
        <w:tabs>
          <w:tab w:val="clear" w:pos="720"/>
          <w:tab w:val="left" w:pos="567" w:leader="none"/>
        </w:tabs>
        <w:spacing w:lineRule="auto" w:line="240" w:before="0" w:after="0"/>
        <w:jc w:val="both"/>
        <w:rPr>
          <w:rFonts w:ascii="Times New Roman" w:hAnsi="Times New Roman" w:eastAsia="Times New Roman"/>
          <w:i/>
          <w:i/>
          <w:iCs/>
          <w:sz w:val="24"/>
          <w:szCs w:val="24"/>
        </w:rPr>
      </w:pPr>
      <w:r>
        <w:rPr>
          <w:rFonts w:eastAsia="Times New Roman" w:ascii="Times New Roman" w:hAnsi="Times New Roman"/>
          <w:sz w:val="24"/>
          <w:szCs w:val="24"/>
        </w:rPr>
        <w:t>5.</w:t>
        <w:tab/>
      </w:r>
      <w:r>
        <w:rPr>
          <w:rFonts w:ascii="Times New Roman" w:hAnsi="Times New Roman"/>
          <w:color w:val="000000"/>
          <w:sz w:val="24"/>
          <w:szCs w:val="24"/>
        </w:rPr>
        <w:t>Bet kokie duomenų valdytojo, Higienos instituto, duoti galimai neteisėti nurodymai gali sukelti didelę grėsmę Informacinės sistemos asmens duomenų saugumui.</w:t>
      </w:r>
    </w:p>
    <w:p>
      <w:pPr>
        <w:pStyle w:val="Normal"/>
        <w:tabs>
          <w:tab w:val="clear" w:pos="720"/>
          <w:tab w:val="left" w:pos="567" w:leader="none"/>
        </w:tabs>
        <w:spacing w:lineRule="auto" w:line="240" w:before="0" w:after="0"/>
        <w:jc w:val="both"/>
        <w:rPr>
          <w:rFonts w:ascii="Times New Roman" w:hAnsi="Times New Roman" w:eastAsia="Times New Roman"/>
          <w:i/>
          <w:i/>
          <w:iCs/>
          <w:sz w:val="24"/>
          <w:szCs w:val="24"/>
        </w:rPr>
      </w:pPr>
      <w:r>
        <w:rPr>
          <w:rFonts w:ascii="Times New Roman" w:hAnsi="Times New Roman"/>
          <w:sz w:val="24"/>
          <w:szCs w:val="24"/>
        </w:rPr>
        <w:t>6.</w:t>
        <w:tab/>
        <w:t xml:space="preserve">Ši Sutartis neatleidžia Šalių nuo kitų pareigų, kurios joms taikomos pagal </w:t>
      </w:r>
      <w:r>
        <w:rPr>
          <w:rFonts w:ascii="Times New Roman" w:hAnsi="Times New Roman"/>
          <w:color w:val="000000"/>
          <w:sz w:val="24"/>
          <w:szCs w:val="24"/>
        </w:rPr>
        <w:t xml:space="preserve">Reglamentą (ES) 2016/679 </w:t>
      </w:r>
      <w:r>
        <w:rPr>
          <w:rFonts w:ascii="Times New Roman" w:hAnsi="Times New Roman"/>
          <w:sz w:val="24"/>
          <w:szCs w:val="24"/>
        </w:rPr>
        <w:t>ar kitus teisės aktus.</w:t>
      </w:r>
    </w:p>
    <w:p>
      <w:pPr>
        <w:pStyle w:val="Normal"/>
        <w:tabs>
          <w:tab w:val="clear" w:pos="720"/>
          <w:tab w:val="left" w:pos="567" w:leader="none"/>
        </w:tabs>
        <w:spacing w:lineRule="auto" w:line="240" w:before="0" w:after="0"/>
        <w:jc w:val="both"/>
        <w:rPr>
          <w:rFonts w:ascii="Times New Roman" w:hAnsi="Times New Roman" w:eastAsia="Times New Roman"/>
          <w:i/>
          <w:i/>
          <w:iCs/>
          <w:sz w:val="24"/>
          <w:szCs w:val="24"/>
        </w:rPr>
      </w:pPr>
      <w:r>
        <w:rPr>
          <w:rFonts w:eastAsia="Times New Roman" w:ascii="Times New Roman" w:hAnsi="Times New Roman"/>
          <w:i/>
          <w:iCs/>
          <w:sz w:val="24"/>
          <w:szCs w:val="24"/>
        </w:rPr>
      </w:r>
    </w:p>
    <w:p>
      <w:pPr>
        <w:pStyle w:val="Normal"/>
        <w:tabs>
          <w:tab w:val="clear" w:pos="720"/>
          <w:tab w:val="left" w:pos="567" w:leader="none"/>
        </w:tabs>
        <w:spacing w:lineRule="auto" w:line="240" w:before="0" w:after="0"/>
        <w:jc w:val="center"/>
        <w:rPr>
          <w:rFonts w:ascii="Times New Roman" w:hAnsi="Times New Roman" w:eastAsia="Times New Roman"/>
          <w:b/>
          <w:sz w:val="24"/>
          <w:szCs w:val="24"/>
        </w:rPr>
      </w:pPr>
      <w:r>
        <w:rPr>
          <w:rFonts w:eastAsia="Times New Roman" w:ascii="Times New Roman" w:hAnsi="Times New Roman"/>
          <w:b/>
          <w:sz w:val="24"/>
          <w:szCs w:val="24"/>
        </w:rPr>
        <w:t>III SKYRIUS</w:t>
      </w:r>
    </w:p>
    <w:p>
      <w:pPr>
        <w:pStyle w:val="Normal"/>
        <w:tabs>
          <w:tab w:val="clear" w:pos="720"/>
          <w:tab w:val="left" w:pos="567" w:leader="none"/>
        </w:tabs>
        <w:spacing w:lineRule="auto" w:line="240" w:before="0" w:after="0"/>
        <w:jc w:val="center"/>
        <w:rPr>
          <w:rFonts w:ascii="Times New Roman" w:hAnsi="Times New Roman" w:eastAsia="Times New Roman"/>
          <w:b/>
          <w:sz w:val="24"/>
          <w:szCs w:val="24"/>
        </w:rPr>
      </w:pPr>
      <w:r>
        <w:rPr>
          <w:rFonts w:eastAsia="Times New Roman" w:ascii="Times New Roman" w:hAnsi="Times New Roman"/>
          <w:b/>
          <w:sz w:val="24"/>
          <w:szCs w:val="24"/>
        </w:rPr>
        <w:t>KONFIDENCIALUMAS</w:t>
      </w:r>
    </w:p>
    <w:p>
      <w:pPr>
        <w:pStyle w:val="Normal"/>
        <w:tabs>
          <w:tab w:val="clear" w:pos="720"/>
          <w:tab w:val="left" w:pos="567" w:leader="none"/>
        </w:tabs>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r>
    </w:p>
    <w:p>
      <w:pPr>
        <w:pStyle w:val="Normal"/>
        <w:tabs>
          <w:tab w:val="clear" w:pos="720"/>
          <w:tab w:val="left" w:pos="567" w:leader="none"/>
        </w:tabs>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7.</w:t>
        <w:tab/>
        <w:t>D</w:t>
      </w:r>
      <w:r>
        <w:rPr>
          <w:rFonts w:ascii="Times New Roman" w:hAnsi="Times New Roman"/>
          <w:sz w:val="24"/>
          <w:szCs w:val="24"/>
        </w:rPr>
        <w:t>uomenų tvarkytojas prieigą prie duomenų valdytojo, Higienos instituto, vardu tvarkomų asmens duomenų suteikia tik tiems asmenims, kuriems vadovauja duomenų tvarkytojas, ir kurie yra įpareigoti laikytis konfidencialumo arba kuriems taikoma teisinė konfidencialumo pareiga, ir tik tuo atveju, jei jiems būtina su jais susipažinti. Šalys užtikrina, kad:</w:t>
      </w:r>
    </w:p>
    <w:p>
      <w:pPr>
        <w:pStyle w:val="Normal"/>
        <w:tabs>
          <w:tab w:val="clear" w:pos="720"/>
          <w:tab w:val="left" w:pos="567" w:leader="none"/>
        </w:tabs>
        <w:spacing w:lineRule="auto" w:line="240" w:before="0" w:after="0"/>
        <w:jc w:val="both"/>
        <w:rPr>
          <w:rFonts w:ascii="Times New Roman" w:hAnsi="Times New Roman" w:eastAsia="Times New Roman"/>
          <w:sz w:val="24"/>
          <w:szCs w:val="24"/>
        </w:rPr>
      </w:pPr>
      <w:r>
        <w:rPr>
          <w:rFonts w:ascii="Times New Roman" w:hAnsi="Times New Roman"/>
          <w:sz w:val="24"/>
          <w:szCs w:val="24"/>
        </w:rPr>
        <w:t>7.1.</w:t>
        <w:tab/>
        <w:t>Pasikeitus asmenims, kurie tvarko asmens duomenis, jų prieigos teisės prie duomenų valdytojo, Higienos instituto, vardu tvarkomų asmens duomenų panaikinamos ne vėliau nei paskutinę jo užduočių, dėl kurių jiems būtina prieiga prie duomenų valdytojo, Higienos instituto , vardu tvarkomų asmens duomenų, patikėtų tvarkyti duomenų tvarkytojui, dieną, o tuo atveju jei nutrūksta duomenų tvarkytojo darbuotojo darbo santykiai – ne vėliau nei paskutinę jo darbo dieną.</w:t>
      </w:r>
    </w:p>
    <w:p>
      <w:pPr>
        <w:pStyle w:val="Normal"/>
        <w:tabs>
          <w:tab w:val="clear" w:pos="720"/>
          <w:tab w:val="left" w:pos="567" w:leader="none"/>
        </w:tabs>
        <w:spacing w:lineRule="auto" w:line="240" w:before="0" w:after="0"/>
        <w:jc w:val="both"/>
        <w:rPr>
          <w:rFonts w:ascii="Times New Roman" w:hAnsi="Times New Roman" w:eastAsia="Times New Roman"/>
          <w:sz w:val="24"/>
          <w:szCs w:val="24"/>
        </w:rPr>
      </w:pPr>
      <w:r>
        <w:rPr>
          <w:rFonts w:ascii="Times New Roman" w:hAnsi="Times New Roman"/>
          <w:sz w:val="24"/>
          <w:szCs w:val="24"/>
        </w:rPr>
        <w:t>7.2.</w:t>
        <w:tab/>
        <w:t>Asmenų, kuriems suteikta prieiga prie asmens duomenų, sąrašas turi būti periodiškai peržiūrimas. Vadovaujantis šia peržiūra, tokia prieiga prie asmens duomenų panaikinama, jei tokia prieiga nebereikalinga, todėl asmens duomenys nebegalės būti prieinami tiems asmenims.</w:t>
      </w:r>
    </w:p>
    <w:p>
      <w:pPr>
        <w:pStyle w:val="Normal"/>
        <w:tabs>
          <w:tab w:val="clear" w:pos="720"/>
          <w:tab w:val="left" w:pos="567" w:leader="none"/>
        </w:tabs>
        <w:spacing w:lineRule="auto" w:line="240" w:before="0" w:after="0"/>
        <w:jc w:val="both"/>
        <w:rPr>
          <w:rFonts w:ascii="Times New Roman" w:hAnsi="Times New Roman" w:eastAsia="Times New Roman"/>
          <w:i/>
          <w:i/>
          <w:iCs/>
          <w:sz w:val="24"/>
          <w:szCs w:val="24"/>
        </w:rPr>
      </w:pPr>
      <w:r>
        <w:rPr>
          <w:rFonts w:eastAsia="Times New Roman" w:ascii="Times New Roman" w:hAnsi="Times New Roman"/>
          <w:sz w:val="24"/>
          <w:szCs w:val="24"/>
        </w:rPr>
        <w:t>8.</w:t>
        <w:tab/>
      </w:r>
      <w:r>
        <w:rPr>
          <w:rFonts w:ascii="Times New Roman" w:hAnsi="Times New Roman"/>
          <w:color w:val="000000"/>
          <w:sz w:val="24"/>
          <w:szCs w:val="24"/>
        </w:rPr>
        <w:t>Duomenų tvarkytojas Higienos instituto prašymu įrodo, kad asmenims, kuriems vadovauja duomenų tvarkytojas ir kuriems pavesta tvarkyti asmens duomenis, taikoma Sutarties 7 punkte nurodyta konfidencialumo pareiga.</w:t>
      </w:r>
    </w:p>
    <w:p>
      <w:pPr>
        <w:pStyle w:val="Normal"/>
        <w:tabs>
          <w:tab w:val="clear" w:pos="720"/>
          <w:tab w:val="left" w:pos="567" w:leader="none"/>
        </w:tabs>
        <w:spacing w:lineRule="auto" w:line="240" w:before="0" w:after="0"/>
        <w:jc w:val="both"/>
        <w:rPr>
          <w:rFonts w:ascii="Times New Roman" w:hAnsi="Times New Roman" w:eastAsia="Times New Roman"/>
          <w:b/>
          <w:sz w:val="24"/>
          <w:szCs w:val="24"/>
        </w:rPr>
      </w:pPr>
      <w:r>
        <w:rPr>
          <w:rFonts w:eastAsia="Times New Roman" w:ascii="Times New Roman" w:hAnsi="Times New Roman"/>
          <w:b/>
          <w:sz w:val="24"/>
          <w:szCs w:val="24"/>
        </w:rPr>
      </w:r>
    </w:p>
    <w:p>
      <w:pPr>
        <w:pStyle w:val="Normal"/>
        <w:tabs>
          <w:tab w:val="clear" w:pos="720"/>
          <w:tab w:val="left" w:pos="567" w:leader="none"/>
        </w:tabs>
        <w:spacing w:lineRule="auto" w:line="240" w:before="0" w:after="0"/>
        <w:jc w:val="center"/>
        <w:rPr>
          <w:rFonts w:ascii="Times New Roman" w:hAnsi="Times New Roman" w:eastAsia="Times New Roman"/>
          <w:b/>
          <w:sz w:val="24"/>
          <w:szCs w:val="24"/>
        </w:rPr>
      </w:pPr>
      <w:r>
        <w:rPr>
          <w:rFonts w:eastAsia="Times New Roman" w:ascii="Times New Roman" w:hAnsi="Times New Roman"/>
          <w:b/>
          <w:sz w:val="24"/>
          <w:szCs w:val="24"/>
        </w:rPr>
        <w:t>IV SKYRIUS</w:t>
      </w:r>
    </w:p>
    <w:p>
      <w:pPr>
        <w:pStyle w:val="Normal"/>
        <w:tabs>
          <w:tab w:val="clear" w:pos="720"/>
          <w:tab w:val="left" w:pos="567" w:leader="none"/>
        </w:tabs>
        <w:spacing w:lineRule="auto" w:line="240" w:before="0" w:after="0"/>
        <w:jc w:val="center"/>
        <w:rPr>
          <w:rFonts w:ascii="Times New Roman" w:hAnsi="Times New Roman" w:eastAsia="Times New Roman"/>
          <w:b/>
          <w:sz w:val="24"/>
          <w:szCs w:val="24"/>
        </w:rPr>
      </w:pPr>
      <w:r>
        <w:rPr>
          <w:rFonts w:ascii="Times New Roman" w:hAnsi="Times New Roman"/>
          <w:b/>
          <w:sz w:val="24"/>
          <w:szCs w:val="24"/>
        </w:rPr>
        <w:t>DUOMENŲ TVARKYMO SAUGUMAS</w:t>
      </w:r>
    </w:p>
    <w:p>
      <w:pPr>
        <w:pStyle w:val="Normal"/>
        <w:tabs>
          <w:tab w:val="clear" w:pos="720"/>
          <w:tab w:val="left" w:pos="567" w:leader="none"/>
        </w:tabs>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r>
    </w:p>
    <w:p>
      <w:pPr>
        <w:pStyle w:val="Normal"/>
        <w:tabs>
          <w:tab w:val="clear" w:pos="720"/>
          <w:tab w:val="left" w:pos="567" w:leader="none"/>
        </w:tabs>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9.</w:t>
        <w:tab/>
        <w:t xml:space="preserve">Vadovaujantis </w:t>
      </w:r>
      <w:r>
        <w:rPr>
          <w:rFonts w:eastAsia="Times New Roman" w:ascii="Times New Roman" w:hAnsi="Times New Roman"/>
          <w:color w:val="000000"/>
          <w:sz w:val="24"/>
          <w:szCs w:val="24"/>
        </w:rPr>
        <w:t xml:space="preserve">Reglamento (ES) 2016/679 </w:t>
      </w:r>
      <w:r>
        <w:rPr>
          <w:rFonts w:eastAsia="Times New Roman" w:ascii="Times New Roman" w:hAnsi="Times New Roman"/>
          <w:sz w:val="24"/>
          <w:szCs w:val="24"/>
        </w:rPr>
        <w:t xml:space="preserve">32 straipsniu, </w:t>
      </w:r>
      <w:r>
        <w:rPr>
          <w:rFonts w:ascii="Times New Roman" w:hAnsi="Times New Roman"/>
          <w:sz w:val="24"/>
          <w:szCs w:val="24"/>
        </w:rPr>
        <w:t>Higienos institutas ir duomenų tvarkytojas įgyvendina tinkamas technines ir organizacines priemones, kad būtų užtikrintas pavojų atitinkančio lygio saugumas, atsižvelgiant į techninių galimybių išsivystymo lygį, įgyvendinimo sąnaudas bei duomenų tvarkymo pobūdį, aprėptį, kontekstą ir tikslus, taip pat duomenų tvarkymo keliamus įvairios tikimybės ir rimtumo pavojus fizinių asmenų teisėms ir laisvėms</w:t>
      </w:r>
      <w:r>
        <w:rPr>
          <w:rFonts w:eastAsia="Times New Roman" w:ascii="Times New Roman" w:hAnsi="Times New Roman"/>
          <w:sz w:val="24"/>
          <w:szCs w:val="24"/>
        </w:rPr>
        <w:t xml:space="preserve">. </w:t>
      </w:r>
    </w:p>
    <w:p>
      <w:pPr>
        <w:pStyle w:val="Normal"/>
        <w:tabs>
          <w:tab w:val="clear" w:pos="720"/>
          <w:tab w:val="left" w:pos="567" w:leader="none"/>
        </w:tabs>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10.</w:t>
        <w:tab/>
        <w:t>Higienos in</w:t>
      </w:r>
      <w:r>
        <w:rPr>
          <w:rFonts w:ascii="Times New Roman" w:hAnsi="Times New Roman"/>
          <w:sz w:val="24"/>
          <w:szCs w:val="24"/>
        </w:rPr>
        <w:t>stitutas įvertina fizinių asmenų teisėms ir laisvėms galinčią kilti riziką tvarkant asmens duomenis ir įgyvendina priemones šiai rizikai sumažinti. Priklausomai nuo jų tinkamumo, priemonės gali būti šios:</w:t>
      </w:r>
    </w:p>
    <w:p>
      <w:pPr>
        <w:pStyle w:val="Normal"/>
        <w:tabs>
          <w:tab w:val="clear" w:pos="720"/>
          <w:tab w:val="left" w:pos="567" w:leader="none"/>
        </w:tabs>
        <w:spacing w:lineRule="auto" w:line="240" w:before="0" w:after="0"/>
        <w:jc w:val="both"/>
        <w:rPr>
          <w:rFonts w:ascii="Times New Roman" w:hAnsi="Times New Roman" w:eastAsia="Times New Roman"/>
          <w:sz w:val="24"/>
          <w:szCs w:val="24"/>
        </w:rPr>
      </w:pPr>
      <w:r>
        <w:rPr>
          <w:rFonts w:ascii="Times New Roman" w:hAnsi="Times New Roman"/>
          <w:sz w:val="24"/>
          <w:szCs w:val="24"/>
        </w:rPr>
        <w:t>10.1.</w:t>
        <w:tab/>
        <w:t>asmens duomenų pseudonimizavimas ir (ar) šifr</w:t>
      </w:r>
      <w:r>
        <w:rPr>
          <w:rFonts w:eastAsia="Times New Roman" w:ascii="Times New Roman" w:hAnsi="Times New Roman"/>
          <w:sz w:val="24"/>
          <w:szCs w:val="24"/>
        </w:rPr>
        <w:t>avimas;</w:t>
      </w:r>
    </w:p>
    <w:p>
      <w:pPr>
        <w:pStyle w:val="Normal"/>
        <w:tabs>
          <w:tab w:val="clear" w:pos="720"/>
          <w:tab w:val="left" w:pos="567" w:leader="none"/>
        </w:tabs>
        <w:spacing w:lineRule="auto" w:line="240" w:before="0" w:after="0"/>
        <w:jc w:val="both"/>
        <w:rPr>
          <w:rFonts w:ascii="Times New Roman" w:hAnsi="Times New Roman" w:eastAsia="Times New Roman"/>
          <w:sz w:val="24"/>
          <w:szCs w:val="24"/>
        </w:rPr>
      </w:pPr>
      <w:r>
        <w:rPr>
          <w:rFonts w:ascii="Times New Roman" w:hAnsi="Times New Roman"/>
          <w:sz w:val="24"/>
          <w:szCs w:val="24"/>
        </w:rPr>
        <w:t>10.2.</w:t>
        <w:tab/>
        <w:t>galimybė užtikrinti nuolatinį duomenų tvarkymo sistemų ir paslaugų konfidencialumą, vientisumą, prieinamumą ir atsparumą;</w:t>
      </w:r>
    </w:p>
    <w:p>
      <w:pPr>
        <w:pStyle w:val="Normal"/>
        <w:tabs>
          <w:tab w:val="clear" w:pos="720"/>
          <w:tab w:val="left" w:pos="567" w:leader="none"/>
        </w:tabs>
        <w:spacing w:lineRule="auto" w:line="240" w:before="0" w:after="0"/>
        <w:jc w:val="both"/>
        <w:rPr>
          <w:rFonts w:ascii="Times New Roman" w:hAnsi="Times New Roman" w:eastAsia="Times New Roman"/>
          <w:sz w:val="24"/>
          <w:szCs w:val="24"/>
        </w:rPr>
      </w:pPr>
      <w:r>
        <w:rPr>
          <w:rFonts w:ascii="Times New Roman" w:hAnsi="Times New Roman"/>
          <w:sz w:val="24"/>
          <w:szCs w:val="24"/>
        </w:rPr>
        <w:t>10.3.</w:t>
        <w:tab/>
        <w:t>galimybė laiku atkurti prieinamumą ir prieigą prie asmens duomenų, įvykus fiziniam ar techniniam incidentui;</w:t>
      </w:r>
    </w:p>
    <w:p>
      <w:pPr>
        <w:pStyle w:val="Normal"/>
        <w:tabs>
          <w:tab w:val="clear" w:pos="720"/>
          <w:tab w:val="left" w:pos="567" w:leader="none"/>
        </w:tabs>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10.4.</w:t>
      </w:r>
      <w:r>
        <w:rPr>
          <w:rFonts w:ascii="Times New Roman" w:hAnsi="Times New Roman"/>
          <w:sz w:val="24"/>
          <w:szCs w:val="24"/>
        </w:rPr>
        <w:tab/>
        <w:t>techninių ir organizacinių priemonių, užtikrinančių duomenų tvarkymo saugumą, reguliaraus testavimo, tikrinimo ir įvertinimo procesas.</w:t>
      </w:r>
    </w:p>
    <w:p>
      <w:pPr>
        <w:pStyle w:val="Normal"/>
        <w:tabs>
          <w:tab w:val="clear" w:pos="720"/>
          <w:tab w:val="left" w:pos="567" w:leader="none"/>
        </w:tabs>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11.</w:t>
        <w:tab/>
        <w:t xml:space="preserve">Pagal </w:t>
      </w:r>
      <w:r>
        <w:rPr>
          <w:rFonts w:eastAsia="Times New Roman" w:ascii="Times New Roman" w:hAnsi="Times New Roman"/>
          <w:color w:val="000000"/>
          <w:sz w:val="24"/>
          <w:szCs w:val="24"/>
        </w:rPr>
        <w:t xml:space="preserve">Reglamento (ES) 2016/679 </w:t>
      </w:r>
      <w:r>
        <w:rPr>
          <w:rFonts w:ascii="Times New Roman" w:hAnsi="Times New Roman"/>
          <w:sz w:val="24"/>
          <w:szCs w:val="24"/>
        </w:rPr>
        <w:t>32 straipsnį duomenų tvarkytojas, nepriklausomai nuo Higienos instituto, taip pat įvertina duomenų tvarkymo riziką, susijusią su asmens duomenų tvarkymo veikla, kuriai atlikti Higienos institutas pasitelkė duomenų tvarkytoją, galinčią kilti fizinių asmenų teisėms ir laisvėms, ir įgyvendina priemones šiai rizikai sumažinti. Šiuo tikslu Higienos institutas duomenų tvarkytojui pateikia visą informaciją, reikalingą tokiai rizikai nustatyti ir įvertinti.</w:t>
      </w:r>
    </w:p>
    <w:p>
      <w:pPr>
        <w:pStyle w:val="Normal"/>
        <w:tabs>
          <w:tab w:val="clear" w:pos="720"/>
          <w:tab w:val="left" w:pos="567" w:leader="none"/>
        </w:tabs>
        <w:spacing w:lineRule="auto" w:line="240" w:before="0" w:after="0"/>
        <w:jc w:val="both"/>
        <w:rPr>
          <w:rFonts w:ascii="Times New Roman" w:hAnsi="Times New Roman" w:eastAsia="Times New Roman"/>
          <w:sz w:val="24"/>
          <w:szCs w:val="24"/>
        </w:rPr>
      </w:pPr>
      <w:r>
        <w:rPr>
          <w:rFonts w:ascii="Times New Roman" w:hAnsi="Times New Roman"/>
          <w:sz w:val="24"/>
          <w:szCs w:val="24"/>
        </w:rPr>
        <w:t>12.</w:t>
        <w:tab/>
        <w:t xml:space="preserve">Be to, duomenų tvarkytojas padeda Higienos institutui užtikrinti Higienos instituto pareigų pagal </w:t>
      </w:r>
      <w:r>
        <w:rPr>
          <w:rFonts w:eastAsia="Times New Roman" w:ascii="Times New Roman" w:hAnsi="Times New Roman"/>
          <w:color w:val="000000"/>
          <w:sz w:val="24"/>
          <w:szCs w:val="24"/>
        </w:rPr>
        <w:t xml:space="preserve">Reglamento (ES) 2016/679 </w:t>
      </w:r>
      <w:r>
        <w:rPr>
          <w:rFonts w:ascii="Times New Roman" w:hAnsi="Times New Roman"/>
          <w:sz w:val="24"/>
          <w:szCs w:val="24"/>
        </w:rPr>
        <w:t xml:space="preserve">32 straipsnį vykdymą, teikdamas </w:t>
      </w:r>
      <w:r>
        <w:rPr>
          <w:rFonts w:eastAsia="Times New Roman" w:ascii="Times New Roman" w:hAnsi="Times New Roman"/>
          <w:i/>
          <w:iCs/>
          <w:sz w:val="24"/>
          <w:szCs w:val="24"/>
        </w:rPr>
        <w:t xml:space="preserve">inter alia </w:t>
      </w:r>
      <w:r>
        <w:rPr>
          <w:rFonts w:ascii="Times New Roman" w:hAnsi="Times New Roman"/>
          <w:sz w:val="24"/>
          <w:szCs w:val="24"/>
        </w:rPr>
        <w:t xml:space="preserve">Higienos institutui informaciją apie technines ir organizacines priemones, kurias duomenų tvarkytojas jau įgyvendino pagal </w:t>
      </w:r>
      <w:r>
        <w:rPr>
          <w:rFonts w:eastAsia="Times New Roman" w:ascii="Times New Roman" w:hAnsi="Times New Roman"/>
          <w:color w:val="000000"/>
          <w:sz w:val="24"/>
          <w:szCs w:val="24"/>
        </w:rPr>
        <w:t xml:space="preserve">Reglamento (ES) 2016/679 </w:t>
      </w:r>
      <w:r>
        <w:rPr>
          <w:rFonts w:ascii="Times New Roman" w:hAnsi="Times New Roman"/>
          <w:sz w:val="24"/>
          <w:szCs w:val="24"/>
        </w:rPr>
        <w:t>32 straipsnį kartu su visa kita informacija, reikalinga Higienos institutui, įvyk</w:t>
      </w:r>
      <w:r>
        <w:rPr>
          <w:rFonts w:eastAsia="Times New Roman" w:ascii="Times New Roman" w:hAnsi="Times New Roman"/>
          <w:sz w:val="24"/>
          <w:szCs w:val="24"/>
        </w:rPr>
        <w:t xml:space="preserve">dyti Higienos instituto pareigas pagal </w:t>
      </w:r>
      <w:r>
        <w:rPr>
          <w:rFonts w:eastAsia="Times New Roman" w:ascii="Times New Roman" w:hAnsi="Times New Roman"/>
          <w:color w:val="000000"/>
          <w:sz w:val="24"/>
          <w:szCs w:val="24"/>
        </w:rPr>
        <w:t xml:space="preserve">Reglamento (ES) 2016/679 </w:t>
      </w:r>
      <w:r>
        <w:rPr>
          <w:rFonts w:ascii="Times New Roman" w:hAnsi="Times New Roman"/>
          <w:sz w:val="24"/>
          <w:szCs w:val="24"/>
        </w:rPr>
        <w:t xml:space="preserve">32 straipsnį. </w:t>
      </w:r>
    </w:p>
    <w:p>
      <w:pPr>
        <w:pStyle w:val="Normal"/>
        <w:tabs>
          <w:tab w:val="clear" w:pos="720"/>
          <w:tab w:val="left" w:pos="567" w:leader="none"/>
        </w:tabs>
        <w:spacing w:lineRule="auto" w:line="240" w:before="0" w:after="0"/>
        <w:jc w:val="both"/>
        <w:rPr>
          <w:rFonts w:ascii="Times New Roman" w:hAnsi="Times New Roman" w:eastAsia="Times New Roman"/>
          <w:sz w:val="24"/>
          <w:szCs w:val="24"/>
        </w:rPr>
      </w:pPr>
      <w:r>
        <w:rPr>
          <w:rFonts w:ascii="Times New Roman" w:hAnsi="Times New Roman"/>
          <w:sz w:val="24"/>
          <w:szCs w:val="24"/>
        </w:rPr>
        <w:t>13.</w:t>
        <w:tab/>
        <w:t xml:space="preserve">Jei, atsižvelgiant į Higienos instituto atliktą vertinimą, nustatytai rizikai sumažinti duomenų tvarkytojas turi įgyvendinti papildomas priemones, Higienos institutas šias priemones nurodo Sutarties 3 priede, o duomenų tvarkytojas turi įgyvendinti papildomas priemones ir tas, kurias jau įgyvendino pagal </w:t>
      </w:r>
      <w:r>
        <w:rPr>
          <w:rFonts w:eastAsia="Times New Roman" w:ascii="Times New Roman" w:hAnsi="Times New Roman"/>
          <w:color w:val="000000"/>
          <w:sz w:val="24"/>
          <w:szCs w:val="24"/>
        </w:rPr>
        <w:t xml:space="preserve">Reglamento (ES) 2016/679 </w:t>
      </w:r>
      <w:r>
        <w:rPr>
          <w:rFonts w:ascii="Times New Roman" w:hAnsi="Times New Roman"/>
          <w:sz w:val="24"/>
          <w:szCs w:val="24"/>
        </w:rPr>
        <w:t xml:space="preserve">32 straipsnį. Duomenų tvarkytojas turi Higienos institutui suteikti visą informaciją, kuri būtina siekiant įrodyti Sutarties X skyriuje nustatytų duomenų tvarkytojo pareigų vykdymą. </w:t>
      </w:r>
    </w:p>
    <w:p>
      <w:pPr>
        <w:pStyle w:val="Normal"/>
        <w:tabs>
          <w:tab w:val="clear" w:pos="720"/>
          <w:tab w:val="left" w:pos="567" w:leader="none"/>
        </w:tabs>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r>
      <w:bookmarkStart w:id="2" w:name="part_6c19ecf372f54605906afb42a426df84"/>
      <w:bookmarkStart w:id="3" w:name="part_8bd6cbcaf2574ae2b4b9a5f5dfd4f49e"/>
      <w:bookmarkStart w:id="4" w:name="part_6c19ecf372f54605906afb42a426df84"/>
      <w:bookmarkStart w:id="5" w:name="part_8bd6cbcaf2574ae2b4b9a5f5dfd4f49e"/>
      <w:bookmarkEnd w:id="4"/>
      <w:bookmarkEnd w:id="5"/>
    </w:p>
    <w:p>
      <w:pPr>
        <w:pStyle w:val="Normal"/>
        <w:tabs>
          <w:tab w:val="clear" w:pos="720"/>
          <w:tab w:val="left" w:pos="567" w:leader="none"/>
        </w:tabs>
        <w:spacing w:lineRule="auto" w:line="240" w:before="0" w:after="0"/>
        <w:jc w:val="center"/>
        <w:rPr>
          <w:rFonts w:ascii="Times New Roman" w:hAnsi="Times New Roman" w:eastAsia="Times New Roman"/>
          <w:b/>
          <w:sz w:val="24"/>
          <w:szCs w:val="24"/>
        </w:rPr>
      </w:pPr>
      <w:r>
        <w:rPr>
          <w:rFonts w:eastAsia="Times New Roman" w:ascii="Times New Roman" w:hAnsi="Times New Roman"/>
          <w:b/>
          <w:sz w:val="24"/>
          <w:szCs w:val="24"/>
        </w:rPr>
        <w:t>V SKYRIUS</w:t>
      </w:r>
    </w:p>
    <w:p>
      <w:pPr>
        <w:pStyle w:val="Normal"/>
        <w:tabs>
          <w:tab w:val="clear" w:pos="720"/>
          <w:tab w:val="left" w:pos="567" w:leader="none"/>
        </w:tabs>
        <w:spacing w:lineRule="auto" w:line="240" w:before="0" w:after="0"/>
        <w:jc w:val="center"/>
        <w:rPr>
          <w:rFonts w:ascii="Times New Roman" w:hAnsi="Times New Roman" w:eastAsia="Times New Roman"/>
          <w:b/>
          <w:sz w:val="24"/>
          <w:szCs w:val="24"/>
        </w:rPr>
      </w:pPr>
      <w:r>
        <w:rPr>
          <w:rFonts w:ascii="Times New Roman" w:hAnsi="Times New Roman"/>
          <w:b/>
          <w:sz w:val="24"/>
          <w:szCs w:val="24"/>
        </w:rPr>
        <w:t>KITŲ DUOMENŲ TVARKYTOJŲ PASITELKIMAS</w:t>
      </w:r>
    </w:p>
    <w:p>
      <w:pPr>
        <w:pStyle w:val="Normal"/>
        <w:tabs>
          <w:tab w:val="clear" w:pos="720"/>
          <w:tab w:val="left" w:pos="567" w:leader="none"/>
        </w:tabs>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r>
      <w:bookmarkStart w:id="6" w:name="part_c33c2c8908b741488f172cd3accfed8a"/>
      <w:bookmarkStart w:id="7" w:name="part_57a1b7f1d8a8477c8f03c21c2b2752e9"/>
      <w:bookmarkStart w:id="8" w:name="part_c33c2c8908b741488f172cd3accfed8a"/>
      <w:bookmarkStart w:id="9" w:name="part_57a1b7f1d8a8477c8f03c21c2b2752e9"/>
      <w:bookmarkEnd w:id="8"/>
      <w:bookmarkEnd w:id="9"/>
    </w:p>
    <w:p>
      <w:pPr>
        <w:pStyle w:val="Normal"/>
        <w:tabs>
          <w:tab w:val="clear" w:pos="720"/>
          <w:tab w:val="left" w:pos="567" w:leader="none"/>
        </w:tabs>
        <w:spacing w:lineRule="auto" w:line="240" w:before="0" w:after="0"/>
        <w:jc w:val="both"/>
        <w:rPr>
          <w:rFonts w:ascii="Times New Roman" w:hAnsi="Times New Roman" w:eastAsia="Times New Roman"/>
          <w:sz w:val="24"/>
          <w:szCs w:val="24"/>
        </w:rPr>
      </w:pPr>
      <w:r>
        <w:rPr>
          <w:rFonts w:ascii="Times New Roman" w:hAnsi="Times New Roman"/>
          <w:sz w:val="24"/>
          <w:szCs w:val="24"/>
        </w:rPr>
        <w:t>14.</w:t>
        <w:tab/>
        <w:t xml:space="preserve">Duomenų tvarkytojas turi laikytis </w:t>
      </w:r>
      <w:r>
        <w:rPr>
          <w:rFonts w:eastAsia="Times New Roman" w:ascii="Times New Roman" w:hAnsi="Times New Roman"/>
          <w:color w:val="000000"/>
          <w:sz w:val="24"/>
          <w:szCs w:val="24"/>
        </w:rPr>
        <w:t xml:space="preserve">Reglamento (ES) 2016/679 </w:t>
      </w:r>
      <w:r>
        <w:rPr>
          <w:rFonts w:eastAsia="Times New Roman" w:ascii="Times New Roman" w:hAnsi="Times New Roman"/>
          <w:sz w:val="24"/>
          <w:szCs w:val="24"/>
        </w:rPr>
        <w:t>28 straipsnio 2 ir 4</w:t>
      </w:r>
      <w:r>
        <w:rPr>
          <w:rFonts w:ascii="Times New Roman" w:hAnsi="Times New Roman"/>
          <w:sz w:val="24"/>
          <w:szCs w:val="24"/>
        </w:rPr>
        <w:t xml:space="preserve"> dalyse nurodytų reikalavimų, kad galėtų pasitelkti kitą duomenų tvarkytoją (toliau – pagalbinis duomenų tvarkytojas).</w:t>
      </w:r>
    </w:p>
    <w:p>
      <w:pPr>
        <w:pStyle w:val="Normal"/>
        <w:tabs>
          <w:tab w:val="clear" w:pos="720"/>
          <w:tab w:val="left" w:pos="567" w:leader="none"/>
        </w:tabs>
        <w:spacing w:lineRule="auto" w:line="240" w:before="0" w:after="0"/>
        <w:jc w:val="both"/>
        <w:rPr>
          <w:rFonts w:ascii="Times New Roman" w:hAnsi="Times New Roman" w:eastAsia="Times New Roman"/>
          <w:sz w:val="24"/>
          <w:szCs w:val="24"/>
        </w:rPr>
      </w:pPr>
      <w:r>
        <w:rPr>
          <w:rFonts w:ascii="Times New Roman" w:hAnsi="Times New Roman"/>
          <w:sz w:val="24"/>
          <w:szCs w:val="24"/>
        </w:rPr>
        <w:t>15.</w:t>
        <w:tab/>
        <w:t>Higienos instituto sąlygos, kuriomis vadovaujantis duomenų tvarkytojas galės pasitelkti pagalbinius duomenų tvarkytojus, ir duomenų valdytojo įgaliotų pagalbinių duomenų tvarkytojų sąrašas pateikiamos Sutarties 2 priede.</w:t>
      </w:r>
    </w:p>
    <w:p>
      <w:pPr>
        <w:pStyle w:val="Normal"/>
        <w:tabs>
          <w:tab w:val="clear" w:pos="720"/>
          <w:tab w:val="left" w:pos="567" w:leader="none"/>
        </w:tabs>
        <w:spacing w:lineRule="auto" w:line="240" w:before="0" w:after="0"/>
        <w:jc w:val="both"/>
        <w:rPr>
          <w:rFonts w:ascii="Times New Roman" w:hAnsi="Times New Roman" w:eastAsia="Times New Roman"/>
          <w:sz w:val="24"/>
          <w:szCs w:val="24"/>
        </w:rPr>
      </w:pPr>
      <w:r>
        <w:rPr>
          <w:rFonts w:ascii="Times New Roman" w:hAnsi="Times New Roman"/>
          <w:sz w:val="24"/>
          <w:szCs w:val="24"/>
        </w:rPr>
        <w:t>16.</w:t>
        <w:tab/>
        <w:t>Duomenų tvarkytojas nepasitelkia pagalbinio duomenų tvarkytojo Asmens duomenų tvarkymui pagal šią Sutartį be išankstinio specialaus duomenų valdytojo, Higienos instituto</w:t>
      </w:r>
      <w:r>
        <w:rPr>
          <w:rFonts w:eastAsia="Times New Roman" w:ascii="Times New Roman" w:hAnsi="Times New Roman"/>
          <w:sz w:val="24"/>
          <w:szCs w:val="24"/>
        </w:rPr>
        <w:t>, rašytinio leidimo:</w:t>
      </w:r>
    </w:p>
    <w:p>
      <w:pPr>
        <w:pStyle w:val="Normal"/>
        <w:tabs>
          <w:tab w:val="clear" w:pos="720"/>
          <w:tab w:val="left" w:pos="567" w:leader="none"/>
        </w:tabs>
        <w:spacing w:lineRule="auto" w:line="240" w:before="0" w:after="0"/>
        <w:jc w:val="both"/>
        <w:rPr>
          <w:rFonts w:ascii="Times New Roman" w:hAnsi="Times New Roman" w:eastAsia="Times New Roman"/>
          <w:sz w:val="24"/>
          <w:szCs w:val="24"/>
        </w:rPr>
      </w:pPr>
      <w:r>
        <w:rPr>
          <w:rFonts w:ascii="Times New Roman" w:hAnsi="Times New Roman"/>
          <w:sz w:val="24"/>
          <w:szCs w:val="24"/>
        </w:rPr>
        <w:t>16.1.</w:t>
        <w:tab/>
        <w:t xml:space="preserve">Duomenų tvarkytojas pasitelkia pagalbinius duomenų tvarkytojus tik gavęs specialų išankstinį duomenų valdytojo, Higienos instituto, leidimą. Duomenų tvarkytojas turi raštu pateikti prašymą dėl specialaus leidimo bent jau prieš vieną mėnesį iki atitinkamo pagalbinio duomenų tvarkytojo pasitelkimo. </w:t>
      </w:r>
    </w:p>
    <w:p>
      <w:pPr>
        <w:pStyle w:val="Normal"/>
        <w:tabs>
          <w:tab w:val="clear" w:pos="720"/>
          <w:tab w:val="left" w:pos="567" w:leader="none"/>
        </w:tabs>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17.</w:t>
        <w:tab/>
      </w:r>
      <w:r>
        <w:rPr>
          <w:rFonts w:ascii="Times New Roman" w:hAnsi="Times New Roman"/>
          <w:color w:val="000000"/>
          <w:sz w:val="24"/>
          <w:szCs w:val="24"/>
        </w:rPr>
        <w:t>Kai duomenų tvarkytojas konkrečiai duomenų tvarkymo veiklai duomenų valdytojo, Higienos instituto, vardu atlikti pasitelkia pagalbinį duomenų tvarkytoją, sutartimi ar kitu teisės aktu pagal Sąjungos ar valstybės narės teisę, tam pagalbiniam duomenų tvarkytojui nustatomos tos pačios duomenų apsaugos prievolės, kaip ir prievolės, nustatytos Sutartyje ar kitame teisės akte, visų pirma prievolė pakankamai užtikrinti, kad tinkamos techninės ir organizacinės priemonės bus įgyvendintos tokiu būdu, kad duomenų tvarkymas atitiktų Sutarties ir Reglamento (ES) 2016/679 reikalavimus. Prieš pradėdamas tvarkyti asmens duomenis, duomenų tvarkytojas informuoja pagalbinį duomenų tvarkytoją apie tai, kurio duomenų valdytojo asmens duomenų tvarkymui jis yra pasitelkiamas, nurodydamas Higienos instituto tapatybę ir kontaktinius duomenis</w:t>
      </w:r>
      <w:r>
        <w:rPr>
          <w:rFonts w:eastAsia="Times New Roman" w:ascii="Times New Roman" w:hAnsi="Times New Roman"/>
          <w:sz w:val="24"/>
          <w:szCs w:val="24"/>
        </w:rPr>
        <w:t xml:space="preserve">. </w:t>
      </w:r>
    </w:p>
    <w:p>
      <w:pPr>
        <w:pStyle w:val="Normal"/>
        <w:tabs>
          <w:tab w:val="clear" w:pos="720"/>
          <w:tab w:val="left" w:pos="567" w:leader="none"/>
        </w:tabs>
        <w:spacing w:lineRule="auto" w:line="240" w:before="0" w:after="0"/>
        <w:jc w:val="both"/>
        <w:rPr>
          <w:rFonts w:ascii="Times New Roman" w:hAnsi="Times New Roman" w:eastAsia="Times New Roman"/>
          <w:sz w:val="24"/>
          <w:szCs w:val="24"/>
        </w:rPr>
      </w:pPr>
      <w:r>
        <w:rPr>
          <w:rFonts w:ascii="Times New Roman" w:hAnsi="Times New Roman"/>
          <w:sz w:val="24"/>
          <w:szCs w:val="24"/>
        </w:rPr>
        <w:t>18.</w:t>
        <w:tab/>
        <w:t>Sąlygų su pagalbiniu duomenų tvarkytoju kopija ir jos vėlesni pakeitimai, Higienos instituto prašymu, pateikiami Higienos institutui, tokiu būdu suteikiant Higienos institutui galimybę užtikrinti, kad pagalbiniam duomenų tvarkytojui taikomos tos pačios duomenų apsaugos prievolės, kaip yra nustatyta Sutartyje. Duomenų tvarkytojas turi informuoti Higienos institutą apie visus netinkamo pagalbinio duomenų tvarkytojo pareigų, nustatytų tokia sutartimi ar kitu teisės aktu, atvejus. Higienos institutui nėra privaloma pateikti asmens duomenų tvarkymo sutarties dėl su verslu susijusių nuostatų, kurios nedaro įtakos su pagalbiniu duomenų tvarkytoju sudarytos sutarties teisinėms asmens duomenų apsaugos sąlygoms.</w:t>
      </w:r>
    </w:p>
    <w:p>
      <w:pPr>
        <w:pStyle w:val="Normal"/>
        <w:tabs>
          <w:tab w:val="clear" w:pos="720"/>
          <w:tab w:val="left" w:pos="567" w:leader="none"/>
        </w:tabs>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19.</w:t>
        <w:tab/>
      </w:r>
      <w:r>
        <w:rPr>
          <w:rFonts w:ascii="Times New Roman" w:hAnsi="Times New Roman"/>
          <w:color w:val="000000"/>
          <w:sz w:val="24"/>
          <w:szCs w:val="24"/>
        </w:rPr>
        <w:t xml:space="preserve">Duomenų tvarkytojas turi susitarti su pagalbiniu duomenų tvarkytoju, jei toks pasitelkiamas, kad pirminio duomenų tvarkytojo bankroto atveju, Higienos institutas turi teisę tęsti duomenų tvarkymo santykius su pirminio duomenų tvarkytojo pasitelktu pagalbiniu duomenų tvarkytoju tiesiogiai ir (arba) teikti tiesioginius nurodymus dėl duomenų tvarkymo, pavyzdžiui, nurodyti pagalbiniam duomenų valdytojui ištrinti arba grąžinti asmens duomenis. </w:t>
      </w:r>
    </w:p>
    <w:p>
      <w:pPr>
        <w:pStyle w:val="Normal"/>
        <w:tabs>
          <w:tab w:val="clear" w:pos="720"/>
          <w:tab w:val="left" w:pos="567" w:leader="none"/>
        </w:tabs>
        <w:spacing w:lineRule="auto" w:line="240" w:before="0" w:after="0"/>
        <w:jc w:val="both"/>
        <w:rPr>
          <w:rFonts w:ascii="Times New Roman" w:hAnsi="Times New Roman" w:eastAsia="Times New Roman"/>
          <w:sz w:val="24"/>
          <w:szCs w:val="24"/>
        </w:rPr>
      </w:pPr>
      <w:r>
        <w:rPr>
          <w:rFonts w:ascii="Times New Roman" w:hAnsi="Times New Roman"/>
          <w:sz w:val="24"/>
          <w:szCs w:val="24"/>
        </w:rPr>
        <w:t>20.</w:t>
        <w:tab/>
        <w:t xml:space="preserve">Duomenų tvarkytojas yra atsakingas už reikalavimą, kad pagalbinis duomenų tvarkytojas laikytųsi bent tų pareigų, kurios duomenų tvarkytojui taikomos pagal Sutartį ir </w:t>
      </w:r>
      <w:r>
        <w:rPr>
          <w:rFonts w:ascii="Times New Roman" w:hAnsi="Times New Roman"/>
          <w:color w:val="000000"/>
          <w:sz w:val="24"/>
          <w:szCs w:val="24"/>
        </w:rPr>
        <w:t>Reglamentą (ES) 2016/679</w:t>
      </w:r>
      <w:r>
        <w:rPr>
          <w:rFonts w:eastAsia="Times New Roman" w:ascii="Times New Roman" w:hAnsi="Times New Roman"/>
          <w:sz w:val="24"/>
          <w:szCs w:val="24"/>
        </w:rPr>
        <w:t>. Jei pagalb</w:t>
      </w:r>
      <w:r>
        <w:rPr>
          <w:rFonts w:ascii="Times New Roman" w:hAnsi="Times New Roman"/>
          <w:sz w:val="24"/>
          <w:szCs w:val="24"/>
        </w:rPr>
        <w:t xml:space="preserve">inis duomenų tvarkytojas nevykdo asmens duomenų apsaugos prievolių, pirminis duomenų tvarkytojas, su kuriuo sudaryta asmens duomenų tvarkymo sutartis, išlieka visiškai atsakingas Higienos institutui už pagalbinio duomenų tvarkytojo prievolių vykdymą. Tai nedaro įtakos duomenų subjektų teisėms pagal </w:t>
      </w:r>
      <w:r>
        <w:rPr>
          <w:rFonts w:ascii="Times New Roman" w:hAnsi="Times New Roman"/>
          <w:color w:val="000000"/>
          <w:sz w:val="24"/>
          <w:szCs w:val="24"/>
        </w:rPr>
        <w:t>Reglamentą (ES) 2016/679</w:t>
      </w:r>
      <w:r>
        <w:rPr>
          <w:rFonts w:ascii="Times New Roman" w:hAnsi="Times New Roman"/>
          <w:sz w:val="24"/>
          <w:szCs w:val="24"/>
        </w:rPr>
        <w:t xml:space="preserve">, ypač </w:t>
      </w:r>
      <w:r>
        <w:rPr>
          <w:rFonts w:eastAsia="Times New Roman" w:ascii="Times New Roman" w:hAnsi="Times New Roman"/>
          <w:color w:val="000000"/>
          <w:sz w:val="24"/>
          <w:szCs w:val="24"/>
        </w:rPr>
        <w:t>Reglamento (ES) 2016/679</w:t>
      </w:r>
      <w:r>
        <w:rPr>
          <w:rFonts w:ascii="Times New Roman" w:hAnsi="Times New Roman"/>
          <w:sz w:val="24"/>
          <w:szCs w:val="24"/>
        </w:rPr>
        <w:t xml:space="preserve"> 79 ir 82 straipsniuose numatytoms teisėms, Higienos instituto ir duomenų tvarkytojo, įskaitant pagalbinius duomenų tvarkytojus, atžvilgiu.</w:t>
      </w:r>
    </w:p>
    <w:p>
      <w:pPr>
        <w:pStyle w:val="Normal"/>
        <w:tabs>
          <w:tab w:val="clear" w:pos="720"/>
          <w:tab w:val="left" w:pos="567" w:leader="none"/>
        </w:tabs>
        <w:spacing w:lineRule="auto" w:line="240" w:before="0" w:after="0"/>
        <w:jc w:val="both"/>
        <w:rPr>
          <w:rFonts w:ascii="Times New Roman" w:hAnsi="Times New Roman" w:eastAsia="Times New Roman"/>
          <w:b/>
          <w:sz w:val="24"/>
          <w:szCs w:val="24"/>
        </w:rPr>
      </w:pPr>
      <w:r>
        <w:rPr>
          <w:rFonts w:eastAsia="Times New Roman" w:ascii="Times New Roman" w:hAnsi="Times New Roman"/>
          <w:b/>
          <w:sz w:val="24"/>
          <w:szCs w:val="24"/>
        </w:rPr>
      </w:r>
    </w:p>
    <w:p>
      <w:pPr>
        <w:pStyle w:val="Normal"/>
        <w:tabs>
          <w:tab w:val="clear" w:pos="720"/>
          <w:tab w:val="left" w:pos="567" w:leader="none"/>
        </w:tabs>
        <w:spacing w:lineRule="auto" w:line="240" w:before="0" w:after="0"/>
        <w:jc w:val="center"/>
        <w:rPr>
          <w:rFonts w:ascii="Times New Roman" w:hAnsi="Times New Roman" w:eastAsia="Times New Roman"/>
          <w:b/>
          <w:sz w:val="24"/>
          <w:szCs w:val="24"/>
        </w:rPr>
      </w:pPr>
      <w:r>
        <w:rPr>
          <w:rFonts w:eastAsia="Times New Roman" w:ascii="Times New Roman" w:hAnsi="Times New Roman"/>
          <w:b/>
          <w:sz w:val="24"/>
          <w:szCs w:val="24"/>
        </w:rPr>
        <w:t>VI SKYRIUS</w:t>
      </w:r>
    </w:p>
    <w:p>
      <w:pPr>
        <w:pStyle w:val="Normal"/>
        <w:tabs>
          <w:tab w:val="clear" w:pos="720"/>
          <w:tab w:val="left" w:pos="567" w:leader="none"/>
        </w:tabs>
        <w:spacing w:lineRule="auto" w:line="240" w:before="0" w:after="0"/>
        <w:jc w:val="center"/>
        <w:rPr>
          <w:rFonts w:ascii="Times New Roman" w:hAnsi="Times New Roman" w:eastAsia="Times New Roman"/>
          <w:b/>
          <w:sz w:val="24"/>
          <w:szCs w:val="24"/>
        </w:rPr>
      </w:pPr>
      <w:r>
        <w:rPr>
          <w:rFonts w:ascii="Times New Roman" w:hAnsi="Times New Roman"/>
          <w:b/>
          <w:sz w:val="24"/>
          <w:szCs w:val="24"/>
        </w:rPr>
        <w:t>DUOMENŲ PERDAVIMAS Į TREČIĄSIAS VALSTYBES</w:t>
      </w:r>
      <w:r>
        <w:rPr>
          <w:rStyle w:val="FootnoteReference"/>
          <w:rFonts w:eastAsia="Times New Roman" w:ascii="Times New Roman" w:hAnsi="Times New Roman"/>
          <w:bCs/>
          <w:sz w:val="24"/>
          <w:szCs w:val="24"/>
        </w:rPr>
        <w:footnoteReference w:id="2"/>
      </w:r>
      <w:r>
        <w:rPr>
          <w:rFonts w:ascii="Times New Roman" w:hAnsi="Times New Roman"/>
          <w:b/>
          <w:sz w:val="24"/>
          <w:szCs w:val="24"/>
        </w:rPr>
        <w:t xml:space="preserve"> ARBA TARPTAUTINĖMS ORGANIZACIJOMS</w:t>
      </w:r>
    </w:p>
    <w:p>
      <w:pPr>
        <w:pStyle w:val="Normal"/>
        <w:tabs>
          <w:tab w:val="clear" w:pos="720"/>
          <w:tab w:val="left" w:pos="567" w:leader="none"/>
        </w:tabs>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r>
    </w:p>
    <w:p>
      <w:pPr>
        <w:pStyle w:val="Normal"/>
        <w:tabs>
          <w:tab w:val="clear" w:pos="720"/>
          <w:tab w:val="left" w:pos="567" w:leader="none"/>
        </w:tabs>
        <w:spacing w:lineRule="auto" w:line="240" w:before="0" w:after="0"/>
        <w:jc w:val="both"/>
        <w:rPr>
          <w:rFonts w:ascii="Times New Roman" w:hAnsi="Times New Roman" w:eastAsia="Times New Roman"/>
          <w:color w:val="000000"/>
          <w:sz w:val="24"/>
          <w:szCs w:val="24"/>
        </w:rPr>
      </w:pPr>
      <w:r>
        <w:rPr>
          <w:rFonts w:eastAsia="Times New Roman" w:ascii="Times New Roman" w:hAnsi="Times New Roman"/>
          <w:bCs/>
          <w:sz w:val="24"/>
          <w:szCs w:val="24"/>
        </w:rPr>
        <w:t>21.</w:t>
        <w:tab/>
      </w:r>
      <w:r>
        <w:rPr>
          <w:rFonts w:ascii="Times New Roman" w:hAnsi="Times New Roman"/>
          <w:sz w:val="24"/>
          <w:szCs w:val="24"/>
        </w:rPr>
        <w:t>Duomenų</w:t>
      </w:r>
      <w:r>
        <w:rPr>
          <w:rFonts w:ascii="Times New Roman" w:hAnsi="Times New Roman"/>
          <w:bCs/>
          <w:sz w:val="24"/>
          <w:szCs w:val="24"/>
        </w:rPr>
        <w:t xml:space="preserve"> tvarkytojas asmens duomenis gali perduoti į trečiąsias valstybes ar tarptautinėms organizacijoms tik gavęs iš Higienos instituto dokumentais įformintus nurodymus ir laikantis </w:t>
      </w:r>
      <w:r>
        <w:rPr>
          <w:rFonts w:eastAsia="Times New Roman" w:ascii="Times New Roman" w:hAnsi="Times New Roman"/>
          <w:color w:val="000000"/>
          <w:sz w:val="24"/>
          <w:szCs w:val="24"/>
        </w:rPr>
        <w:t xml:space="preserve">Reglamento (ES) 2016/679 </w:t>
      </w:r>
      <w:r>
        <w:rPr>
          <w:rFonts w:ascii="Times New Roman" w:hAnsi="Times New Roman"/>
          <w:bCs/>
          <w:sz w:val="24"/>
          <w:szCs w:val="24"/>
        </w:rPr>
        <w:t>V skyriaus reikalavimų.</w:t>
      </w:r>
    </w:p>
    <w:p>
      <w:pPr>
        <w:pStyle w:val="Normal"/>
        <w:tabs>
          <w:tab w:val="clear" w:pos="720"/>
          <w:tab w:val="left" w:pos="567" w:leader="none"/>
        </w:tabs>
        <w:spacing w:lineRule="auto" w:line="240" w:before="0" w:after="0"/>
        <w:jc w:val="both"/>
        <w:rPr>
          <w:rFonts w:ascii="Times New Roman" w:hAnsi="Times New Roman" w:eastAsia="Times New Roman"/>
          <w:bCs/>
          <w:sz w:val="24"/>
          <w:szCs w:val="24"/>
        </w:rPr>
      </w:pPr>
      <w:r>
        <w:rPr>
          <w:rFonts w:eastAsia="Times New Roman" w:ascii="Times New Roman" w:hAnsi="Times New Roman"/>
          <w:bCs/>
          <w:sz w:val="24"/>
          <w:szCs w:val="24"/>
        </w:rPr>
        <w:t>22.</w:t>
        <w:tab/>
        <w:t xml:space="preserve">Jei </w:t>
      </w:r>
      <w:r>
        <w:rPr>
          <w:rFonts w:ascii="Times New Roman" w:hAnsi="Times New Roman"/>
          <w:bCs/>
          <w:sz w:val="24"/>
          <w:szCs w:val="24"/>
        </w:rPr>
        <w:t xml:space="preserve">asmens duomenis trečiosioms valstybėms ar tarptautinėms organizacijoms reikia perduoti pagal Europos Sąjungos ar jos valstybės narės teisės aktus, kurių turi laikytis duomenų </w:t>
      </w:r>
      <w:r>
        <w:rPr>
          <w:rFonts w:eastAsia="Times New Roman" w:ascii="Times New Roman" w:hAnsi="Times New Roman"/>
          <w:sz w:val="24"/>
          <w:szCs w:val="24"/>
        </w:rPr>
        <w:t>tvarkytojas</w:t>
      </w:r>
      <w:r>
        <w:rPr>
          <w:rFonts w:ascii="Times New Roman" w:hAnsi="Times New Roman"/>
          <w:bCs/>
          <w:sz w:val="24"/>
          <w:szCs w:val="24"/>
        </w:rPr>
        <w:t>, nors Higienos institutas nedavė nurodymų duomenų tvarkytojui tai atlikti, duomenų tvarkytojas informuoja Higienos institutą apie šį teisinį reikalavimą prieš duomenų perdavimą, nebent tas teisės aktas draudžia perduoti tokią informaciją.</w:t>
      </w:r>
    </w:p>
    <w:p>
      <w:pPr>
        <w:pStyle w:val="Normal"/>
        <w:tabs>
          <w:tab w:val="clear" w:pos="720"/>
          <w:tab w:val="left" w:pos="567" w:leader="none"/>
        </w:tabs>
        <w:spacing w:lineRule="auto" w:line="240" w:before="0" w:after="0"/>
        <w:jc w:val="both"/>
        <w:rPr>
          <w:rFonts w:ascii="Times New Roman" w:hAnsi="Times New Roman" w:eastAsia="Times New Roman"/>
          <w:bCs/>
          <w:sz w:val="24"/>
          <w:szCs w:val="24"/>
        </w:rPr>
      </w:pPr>
      <w:r>
        <w:rPr>
          <w:rFonts w:ascii="Times New Roman" w:hAnsi="Times New Roman"/>
          <w:bCs/>
          <w:sz w:val="24"/>
          <w:szCs w:val="24"/>
        </w:rPr>
        <w:t>23.</w:t>
        <w:tab/>
        <w:t xml:space="preserve">Duomenų tvarkytojas be duomenų valdytojo Higienos instituto dokumentais įformintų nurodymų </w:t>
      </w:r>
      <w:r>
        <w:rPr>
          <w:rFonts w:eastAsia="Times New Roman" w:ascii="Times New Roman" w:hAnsi="Times New Roman"/>
          <w:sz w:val="24"/>
          <w:szCs w:val="24"/>
        </w:rPr>
        <w:t xml:space="preserve">arba be konkretaus reikalavimo pagal </w:t>
      </w:r>
      <w:r>
        <w:rPr>
          <w:rFonts w:ascii="Times New Roman" w:hAnsi="Times New Roman"/>
          <w:bCs/>
          <w:sz w:val="24"/>
          <w:szCs w:val="24"/>
        </w:rPr>
        <w:t>Europos Sąjungos ar jos valstybės narės teisės aktus negali pagal šią Sutartį:</w:t>
      </w:r>
    </w:p>
    <w:p>
      <w:pPr>
        <w:pStyle w:val="Normal"/>
        <w:tabs>
          <w:tab w:val="clear" w:pos="720"/>
          <w:tab w:val="left" w:pos="567" w:leader="none"/>
        </w:tabs>
        <w:spacing w:lineRule="auto" w:line="240" w:before="0" w:after="0"/>
        <w:jc w:val="both"/>
        <w:rPr>
          <w:rFonts w:ascii="Times New Roman" w:hAnsi="Times New Roman" w:eastAsia="Times New Roman"/>
          <w:bCs/>
          <w:sz w:val="24"/>
          <w:szCs w:val="24"/>
        </w:rPr>
      </w:pPr>
      <w:r>
        <w:rPr>
          <w:rFonts w:eastAsia="Times New Roman" w:ascii="Times New Roman" w:hAnsi="Times New Roman"/>
          <w:bCs/>
          <w:sz w:val="24"/>
          <w:szCs w:val="24"/>
        </w:rPr>
        <w:t>23.1.</w:t>
        <w:tab/>
        <w:t xml:space="preserve">perduoti </w:t>
      </w:r>
      <w:r>
        <w:rPr>
          <w:rFonts w:eastAsia="Times New Roman" w:ascii="Times New Roman" w:hAnsi="Times New Roman"/>
          <w:sz w:val="24"/>
          <w:szCs w:val="24"/>
        </w:rPr>
        <w:t>asmens</w:t>
      </w:r>
      <w:r>
        <w:rPr>
          <w:rFonts w:ascii="Times New Roman" w:hAnsi="Times New Roman"/>
          <w:bCs/>
          <w:sz w:val="24"/>
          <w:szCs w:val="24"/>
        </w:rPr>
        <w:t xml:space="preserve"> duomenis duomenų valdytojui ar duomenų tvarkytojui trečiojoje valstybėje ar tarptautinėje organizacijoje;</w:t>
      </w:r>
    </w:p>
    <w:p>
      <w:pPr>
        <w:pStyle w:val="Normal"/>
        <w:tabs>
          <w:tab w:val="clear" w:pos="720"/>
          <w:tab w:val="left" w:pos="567" w:leader="none"/>
        </w:tabs>
        <w:spacing w:lineRule="auto" w:line="240" w:before="0" w:after="0"/>
        <w:jc w:val="both"/>
        <w:rPr>
          <w:rFonts w:ascii="Times New Roman" w:hAnsi="Times New Roman" w:eastAsia="Times New Roman"/>
          <w:bCs/>
          <w:sz w:val="24"/>
          <w:szCs w:val="24"/>
        </w:rPr>
      </w:pPr>
      <w:r>
        <w:rPr>
          <w:rFonts w:ascii="Times New Roman" w:hAnsi="Times New Roman"/>
          <w:bCs/>
          <w:sz w:val="24"/>
          <w:szCs w:val="24"/>
        </w:rPr>
        <w:t>23.2.</w:t>
        <w:tab/>
        <w:t>perduoti asmens duomenų tvarkymą pagalbiniam duomenų tvarkytojui trečiojoje valstybėje;</w:t>
      </w:r>
    </w:p>
    <w:p>
      <w:pPr>
        <w:pStyle w:val="Normal"/>
        <w:tabs>
          <w:tab w:val="clear" w:pos="720"/>
          <w:tab w:val="left" w:pos="567" w:leader="none"/>
        </w:tabs>
        <w:spacing w:lineRule="auto" w:line="240" w:before="0" w:after="0"/>
        <w:jc w:val="both"/>
        <w:rPr>
          <w:rFonts w:ascii="Times New Roman" w:hAnsi="Times New Roman" w:eastAsia="Times New Roman"/>
          <w:bCs/>
          <w:sz w:val="24"/>
          <w:szCs w:val="24"/>
        </w:rPr>
      </w:pPr>
      <w:r>
        <w:rPr>
          <w:rFonts w:ascii="Times New Roman" w:hAnsi="Times New Roman"/>
          <w:bCs/>
          <w:sz w:val="24"/>
          <w:szCs w:val="24"/>
        </w:rPr>
        <w:t>23.3.</w:t>
        <w:tab/>
        <w:t>leisti, kad asmens duomenis tvarkytų duomenų tvarkytojas trečiojoje valstybėje.</w:t>
      </w:r>
    </w:p>
    <w:p>
      <w:pPr>
        <w:pStyle w:val="Normal"/>
        <w:tabs>
          <w:tab w:val="clear" w:pos="720"/>
          <w:tab w:val="left" w:pos="567" w:leader="none"/>
        </w:tabs>
        <w:spacing w:lineRule="auto" w:line="240" w:before="0" w:after="0"/>
        <w:jc w:val="both"/>
        <w:rPr>
          <w:rFonts w:ascii="Times New Roman" w:hAnsi="Times New Roman" w:eastAsia="Times New Roman"/>
          <w:bCs/>
          <w:sz w:val="24"/>
          <w:szCs w:val="24"/>
        </w:rPr>
      </w:pPr>
      <w:r>
        <w:rPr>
          <w:rFonts w:eastAsia="Times New Roman" w:ascii="Times New Roman" w:hAnsi="Times New Roman"/>
          <w:bCs/>
          <w:sz w:val="24"/>
          <w:szCs w:val="24"/>
        </w:rPr>
        <w:t>24.</w:t>
        <w:tab/>
        <w:t xml:space="preserve">Higienos instituto nurodymai ar leidimai </w:t>
      </w:r>
      <w:r>
        <w:rPr>
          <w:rFonts w:ascii="Times New Roman" w:hAnsi="Times New Roman"/>
          <w:bCs/>
          <w:sz w:val="24"/>
          <w:szCs w:val="24"/>
        </w:rPr>
        <w:t xml:space="preserve">dėl asmens duomenų perdavimo į trečiąją valstybę, įskaitant, jei taikoma, asmens duomenų perdavimo į trečiąsias valstybes </w:t>
      </w:r>
      <w:r>
        <w:rPr>
          <w:rFonts w:eastAsia="Times New Roman" w:ascii="Times New Roman" w:hAnsi="Times New Roman"/>
          <w:color w:val="000000"/>
          <w:sz w:val="24"/>
          <w:szCs w:val="24"/>
        </w:rPr>
        <w:t>Reglamento (ES) 2016/679</w:t>
      </w:r>
      <w:r>
        <w:rPr>
          <w:rFonts w:eastAsia="Times New Roman" w:ascii="Times New Roman" w:hAnsi="Times New Roman"/>
          <w:bCs/>
          <w:sz w:val="24"/>
          <w:szCs w:val="24"/>
        </w:rPr>
        <w:t>V skyriuje nustatytus pagrindai, kuriais Higienos instituto nurodymai yra grindžiami, pateikiami Sutarties 3 priede.</w:t>
      </w:r>
    </w:p>
    <w:p>
      <w:pPr>
        <w:pStyle w:val="Normal"/>
        <w:tabs>
          <w:tab w:val="clear" w:pos="720"/>
          <w:tab w:val="left" w:pos="567" w:leader="none"/>
        </w:tabs>
        <w:spacing w:lineRule="auto" w:line="240" w:before="0" w:after="0"/>
        <w:jc w:val="both"/>
        <w:rPr>
          <w:rFonts w:ascii="Times New Roman" w:hAnsi="Times New Roman" w:eastAsia="Times New Roman"/>
          <w:bCs/>
          <w:sz w:val="24"/>
          <w:szCs w:val="24"/>
        </w:rPr>
      </w:pPr>
      <w:r>
        <w:rPr>
          <w:rFonts w:ascii="Times New Roman" w:hAnsi="Times New Roman"/>
          <w:bCs/>
          <w:sz w:val="24"/>
          <w:szCs w:val="24"/>
        </w:rPr>
        <w:t>25.</w:t>
        <w:tab/>
        <w:t>Ši Sutartis nėra standartinės duomenų apsaugos sąlygos, apibrėžtos</w:t>
      </w:r>
      <w:r>
        <w:rPr>
          <w:rFonts w:eastAsia="Times New Roman" w:ascii="Times New Roman" w:hAnsi="Times New Roman"/>
          <w:color w:val="000000"/>
          <w:sz w:val="24"/>
          <w:szCs w:val="24"/>
        </w:rPr>
        <w:t xml:space="preserve"> Reglamento (ES) 2016/</w:t>
      </w:r>
      <w:r>
        <w:rPr>
          <w:rFonts w:ascii="Times New Roman" w:hAnsi="Times New Roman"/>
          <w:bCs/>
          <w:sz w:val="24"/>
          <w:szCs w:val="24"/>
        </w:rPr>
        <w:t xml:space="preserve">67946 straipsnio 2 dalies c ir d punktuose, ir šalys negali remtis Sutartimi kaip asmens duomenų perdavimo į trečiąsias valstybes ar tarptautinėms organizacijoms pagrindu pagal </w:t>
      </w:r>
      <w:r>
        <w:rPr>
          <w:rFonts w:eastAsia="Times New Roman" w:ascii="Times New Roman" w:hAnsi="Times New Roman"/>
          <w:color w:val="000000"/>
          <w:sz w:val="24"/>
          <w:szCs w:val="24"/>
        </w:rPr>
        <w:t>Reglamento (ES) 2016/679</w:t>
      </w:r>
      <w:r>
        <w:rPr>
          <w:rFonts w:ascii="Times New Roman" w:hAnsi="Times New Roman"/>
          <w:bCs/>
          <w:sz w:val="24"/>
          <w:szCs w:val="24"/>
        </w:rPr>
        <w:t>V skyrių.</w:t>
      </w:r>
    </w:p>
    <w:p>
      <w:pPr>
        <w:pStyle w:val="Normal"/>
        <w:spacing w:lineRule="auto" w:line="240" w:before="0" w:after="0"/>
        <w:jc w:val="both"/>
        <w:rPr>
          <w:rFonts w:ascii="Times New Roman" w:hAnsi="Times New Roman" w:eastAsia="Times New Roman"/>
          <w:b/>
          <w:sz w:val="24"/>
          <w:szCs w:val="24"/>
        </w:rPr>
      </w:pPr>
      <w:r>
        <w:rPr>
          <w:rFonts w:eastAsia="Times New Roman" w:ascii="Times New Roman" w:hAnsi="Times New Roman"/>
          <w:b/>
          <w:sz w:val="24"/>
          <w:szCs w:val="24"/>
        </w:rPr>
      </w:r>
      <w:bookmarkStart w:id="10" w:name="part_afd8f8cf3dca474bbf1671ef04e36522"/>
      <w:bookmarkStart w:id="11" w:name="part_112f1bdfec524e57a730ee5904903091"/>
      <w:bookmarkStart w:id="12" w:name="part_afd8f8cf3dca474bbf1671ef04e36522"/>
      <w:bookmarkStart w:id="13" w:name="part_112f1bdfec524e57a730ee5904903091"/>
      <w:bookmarkEnd w:id="12"/>
      <w:bookmarkEnd w:id="13"/>
    </w:p>
    <w:p>
      <w:pPr>
        <w:pStyle w:val="Normal"/>
        <w:tabs>
          <w:tab w:val="clear" w:pos="720"/>
          <w:tab w:val="left" w:pos="567" w:leader="none"/>
        </w:tabs>
        <w:spacing w:lineRule="auto" w:line="240" w:before="0" w:after="0"/>
        <w:jc w:val="center"/>
        <w:rPr>
          <w:rFonts w:ascii="Times New Roman" w:hAnsi="Times New Roman" w:eastAsia="Times New Roman"/>
          <w:b/>
          <w:sz w:val="24"/>
          <w:szCs w:val="24"/>
        </w:rPr>
      </w:pPr>
      <w:r>
        <w:rPr>
          <w:rFonts w:eastAsia="Times New Roman" w:ascii="Times New Roman" w:hAnsi="Times New Roman"/>
          <w:b/>
          <w:sz w:val="24"/>
          <w:szCs w:val="24"/>
        </w:rPr>
        <w:t>VII SKYRIUS</w:t>
      </w:r>
    </w:p>
    <w:p>
      <w:pPr>
        <w:pStyle w:val="Normal"/>
        <w:tabs>
          <w:tab w:val="clear" w:pos="720"/>
          <w:tab w:val="left" w:pos="567" w:leader="none"/>
        </w:tabs>
        <w:spacing w:lineRule="auto" w:line="240" w:before="0" w:after="0"/>
        <w:jc w:val="center"/>
        <w:rPr>
          <w:rFonts w:ascii="Times New Roman" w:hAnsi="Times New Roman" w:eastAsia="Times New Roman"/>
          <w:b/>
          <w:sz w:val="24"/>
          <w:szCs w:val="24"/>
        </w:rPr>
      </w:pPr>
      <w:r>
        <w:rPr>
          <w:rFonts w:ascii="Times New Roman" w:hAnsi="Times New Roman"/>
          <w:b/>
          <w:sz w:val="24"/>
          <w:szCs w:val="24"/>
        </w:rPr>
        <w:t>PAGALBA DUOMENŲ VALDYTOJUI</w:t>
      </w:r>
    </w:p>
    <w:p>
      <w:pPr>
        <w:pStyle w:val="Normal"/>
        <w:tabs>
          <w:tab w:val="clear" w:pos="720"/>
          <w:tab w:val="left" w:pos="567" w:leader="none"/>
        </w:tabs>
        <w:spacing w:lineRule="auto" w:line="240" w:before="0" w:after="0"/>
        <w:jc w:val="both"/>
        <w:rPr>
          <w:rFonts w:ascii="Times New Roman" w:hAnsi="Times New Roman" w:eastAsia="Times New Roman"/>
          <w:b/>
          <w:sz w:val="24"/>
          <w:szCs w:val="24"/>
        </w:rPr>
      </w:pPr>
      <w:r>
        <w:rPr>
          <w:rFonts w:eastAsia="Times New Roman" w:ascii="Times New Roman" w:hAnsi="Times New Roman"/>
          <w:b/>
          <w:sz w:val="24"/>
          <w:szCs w:val="24"/>
        </w:rPr>
      </w:r>
    </w:p>
    <w:p>
      <w:pPr>
        <w:pStyle w:val="Normal"/>
        <w:tabs>
          <w:tab w:val="clear" w:pos="720"/>
          <w:tab w:val="left" w:pos="567" w:leader="none"/>
        </w:tabs>
        <w:spacing w:lineRule="auto" w:line="240" w:before="0" w:after="0"/>
        <w:jc w:val="both"/>
        <w:rPr>
          <w:rFonts w:ascii="Times New Roman" w:hAnsi="Times New Roman" w:eastAsia="Times New Roman"/>
          <w:bCs/>
          <w:sz w:val="24"/>
          <w:szCs w:val="24"/>
        </w:rPr>
      </w:pPr>
      <w:r>
        <w:rPr>
          <w:rFonts w:ascii="Times New Roman" w:hAnsi="Times New Roman"/>
          <w:bCs/>
          <w:sz w:val="24"/>
          <w:szCs w:val="24"/>
        </w:rPr>
        <w:t>26.</w:t>
        <w:tab/>
        <w:t xml:space="preserve">Atsižvelgdamas į duomenų tvarkymo pobūdį, duomenų tvarkytojas, kiek tai įmanoma, padeda duomenų valdytojui Higienos institutui tinkamomis techninėmis ir organizacinėmis priemonėmis įvykdyti duomenų valdytojo prievoles atsakyti į prašymus naudotis duomenų subjekto teisėmis, nustatytomis </w:t>
      </w:r>
      <w:r>
        <w:rPr>
          <w:rFonts w:eastAsia="Times New Roman" w:ascii="Times New Roman" w:hAnsi="Times New Roman"/>
          <w:color w:val="000000"/>
          <w:sz w:val="24"/>
          <w:szCs w:val="24"/>
        </w:rPr>
        <w:t>Reglamento (ES) 2016/679</w:t>
      </w:r>
      <w:r>
        <w:rPr>
          <w:rFonts w:ascii="Times New Roman" w:hAnsi="Times New Roman"/>
          <w:bCs/>
          <w:sz w:val="24"/>
          <w:szCs w:val="24"/>
        </w:rPr>
        <w:t>III skyriuje. Tai reiškia, kad duomenų tvarkytojas, kiek tai įmanoma, padeda Higienos institutui, kad Higienos institutas įgyvendintų:</w:t>
      </w:r>
    </w:p>
    <w:p>
      <w:pPr>
        <w:pStyle w:val="Normal"/>
        <w:tabs>
          <w:tab w:val="clear" w:pos="720"/>
          <w:tab w:val="left" w:pos="567" w:leader="none"/>
        </w:tabs>
        <w:spacing w:lineRule="auto" w:line="240" w:before="0" w:after="0"/>
        <w:jc w:val="both"/>
        <w:rPr>
          <w:rFonts w:ascii="Times New Roman" w:hAnsi="Times New Roman" w:eastAsia="Times New Roman"/>
          <w:bCs/>
          <w:sz w:val="24"/>
          <w:szCs w:val="24"/>
        </w:rPr>
      </w:pPr>
      <w:r>
        <w:rPr>
          <w:rFonts w:ascii="Times New Roman" w:hAnsi="Times New Roman"/>
          <w:bCs/>
          <w:sz w:val="24"/>
          <w:szCs w:val="24"/>
        </w:rPr>
        <w:t>26.1.</w:t>
        <w:tab/>
        <w:t>teisę būti informuotam renkant asmens duomenis iš duomenų subjekto;</w:t>
      </w:r>
    </w:p>
    <w:p>
      <w:pPr>
        <w:pStyle w:val="Normal"/>
        <w:tabs>
          <w:tab w:val="clear" w:pos="720"/>
          <w:tab w:val="left" w:pos="567" w:leader="none"/>
        </w:tabs>
        <w:spacing w:lineRule="auto" w:line="240" w:before="0" w:after="0"/>
        <w:jc w:val="both"/>
        <w:rPr>
          <w:rFonts w:ascii="Times New Roman" w:hAnsi="Times New Roman" w:eastAsia="Times New Roman"/>
          <w:bCs/>
          <w:sz w:val="24"/>
          <w:szCs w:val="24"/>
        </w:rPr>
      </w:pPr>
      <w:r>
        <w:rPr>
          <w:rFonts w:ascii="Times New Roman" w:hAnsi="Times New Roman"/>
          <w:bCs/>
          <w:sz w:val="24"/>
          <w:szCs w:val="24"/>
        </w:rPr>
        <w:t>26.2.</w:t>
        <w:tab/>
        <w:t>teisę būti informuotam, kai asmens duomenys yra gauti ne iš duomenų subjekto;</w:t>
      </w:r>
    </w:p>
    <w:p>
      <w:pPr>
        <w:pStyle w:val="Normal"/>
        <w:tabs>
          <w:tab w:val="clear" w:pos="720"/>
          <w:tab w:val="left" w:pos="567" w:leader="none"/>
        </w:tabs>
        <w:spacing w:lineRule="auto" w:line="240" w:before="0" w:after="0"/>
        <w:jc w:val="both"/>
        <w:rPr>
          <w:rFonts w:ascii="Times New Roman" w:hAnsi="Times New Roman" w:eastAsia="Times New Roman"/>
          <w:bCs/>
          <w:sz w:val="24"/>
          <w:szCs w:val="24"/>
        </w:rPr>
      </w:pPr>
      <w:r>
        <w:rPr>
          <w:rFonts w:ascii="Times New Roman" w:hAnsi="Times New Roman"/>
          <w:bCs/>
          <w:sz w:val="24"/>
          <w:szCs w:val="24"/>
        </w:rPr>
        <w:t>26.3.</w:t>
        <w:tab/>
        <w:t>teisę susipažinti su duomenimis;</w:t>
      </w:r>
    </w:p>
    <w:p>
      <w:pPr>
        <w:pStyle w:val="Normal"/>
        <w:tabs>
          <w:tab w:val="clear" w:pos="720"/>
          <w:tab w:val="left" w:pos="567" w:leader="none"/>
        </w:tabs>
        <w:spacing w:lineRule="auto" w:line="240" w:before="0" w:after="0"/>
        <w:jc w:val="both"/>
        <w:rPr>
          <w:rFonts w:ascii="Times New Roman" w:hAnsi="Times New Roman" w:eastAsia="Times New Roman"/>
          <w:bCs/>
          <w:sz w:val="24"/>
          <w:szCs w:val="24"/>
        </w:rPr>
      </w:pPr>
      <w:r>
        <w:rPr>
          <w:rFonts w:ascii="Times New Roman" w:hAnsi="Times New Roman"/>
          <w:bCs/>
          <w:sz w:val="24"/>
          <w:szCs w:val="24"/>
        </w:rPr>
        <w:t>26.4.</w:t>
        <w:tab/>
        <w:t>teisę reikalauti iš</w:t>
      </w:r>
      <w:r>
        <w:rPr>
          <w:rFonts w:eastAsia="Times New Roman" w:ascii="Times New Roman" w:hAnsi="Times New Roman"/>
          <w:bCs/>
          <w:sz w:val="24"/>
          <w:szCs w:val="24"/>
        </w:rPr>
        <w:t>taisyti duomenis;</w:t>
      </w:r>
    </w:p>
    <w:p>
      <w:pPr>
        <w:pStyle w:val="Normal"/>
        <w:tabs>
          <w:tab w:val="clear" w:pos="720"/>
          <w:tab w:val="left" w:pos="567" w:leader="none"/>
        </w:tabs>
        <w:spacing w:lineRule="auto" w:line="240" w:before="0" w:after="0"/>
        <w:jc w:val="both"/>
        <w:rPr>
          <w:rFonts w:ascii="Times New Roman" w:hAnsi="Times New Roman" w:eastAsia="Times New Roman"/>
          <w:bCs/>
          <w:sz w:val="24"/>
          <w:szCs w:val="24"/>
        </w:rPr>
      </w:pPr>
      <w:r>
        <w:rPr>
          <w:rFonts w:ascii="Times New Roman" w:hAnsi="Times New Roman"/>
          <w:bCs/>
          <w:sz w:val="24"/>
          <w:szCs w:val="24"/>
        </w:rPr>
        <w:t>26.5.</w:t>
        <w:tab/>
        <w:t>teisę reikalauti ištrinti duomenis („teisę būti pamirštam“);</w:t>
      </w:r>
    </w:p>
    <w:p>
      <w:pPr>
        <w:pStyle w:val="Normal"/>
        <w:tabs>
          <w:tab w:val="clear" w:pos="720"/>
          <w:tab w:val="left" w:pos="567" w:leader="none"/>
        </w:tabs>
        <w:spacing w:lineRule="auto" w:line="240" w:before="0" w:after="0"/>
        <w:jc w:val="both"/>
        <w:rPr>
          <w:rFonts w:ascii="Times New Roman" w:hAnsi="Times New Roman" w:eastAsia="Times New Roman"/>
          <w:bCs/>
          <w:sz w:val="24"/>
          <w:szCs w:val="24"/>
        </w:rPr>
      </w:pPr>
      <w:r>
        <w:rPr>
          <w:rFonts w:ascii="Times New Roman" w:hAnsi="Times New Roman"/>
          <w:bCs/>
          <w:sz w:val="24"/>
          <w:szCs w:val="24"/>
        </w:rPr>
        <w:t>26.6.</w:t>
        <w:tab/>
        <w:t>teisę apriboti duomenų tvarkymą;</w:t>
      </w:r>
    </w:p>
    <w:p>
      <w:pPr>
        <w:pStyle w:val="Normal"/>
        <w:tabs>
          <w:tab w:val="clear" w:pos="720"/>
          <w:tab w:val="left" w:pos="567" w:leader="none"/>
        </w:tabs>
        <w:spacing w:lineRule="auto" w:line="240" w:before="0" w:after="0"/>
        <w:jc w:val="both"/>
        <w:rPr>
          <w:rFonts w:ascii="Times New Roman" w:hAnsi="Times New Roman" w:eastAsia="Times New Roman"/>
          <w:bCs/>
          <w:sz w:val="24"/>
          <w:szCs w:val="24"/>
        </w:rPr>
      </w:pPr>
      <w:r>
        <w:rPr>
          <w:rFonts w:ascii="Times New Roman" w:hAnsi="Times New Roman"/>
          <w:bCs/>
          <w:sz w:val="24"/>
          <w:szCs w:val="24"/>
        </w:rPr>
        <w:t>26.7.</w:t>
        <w:tab/>
        <w:t>prievolę pranešti apie asmens duomenų ištaisymą ar ištrynimą arba duomenų tvarkymo apribojimą;</w:t>
      </w:r>
    </w:p>
    <w:p>
      <w:pPr>
        <w:pStyle w:val="Normal"/>
        <w:tabs>
          <w:tab w:val="clear" w:pos="720"/>
          <w:tab w:val="left" w:pos="567" w:leader="none"/>
        </w:tabs>
        <w:spacing w:lineRule="auto" w:line="240" w:before="0" w:after="0"/>
        <w:jc w:val="both"/>
        <w:rPr>
          <w:rFonts w:ascii="Times New Roman" w:hAnsi="Times New Roman" w:eastAsia="Times New Roman"/>
          <w:bCs/>
          <w:sz w:val="24"/>
          <w:szCs w:val="24"/>
        </w:rPr>
      </w:pPr>
      <w:r>
        <w:rPr>
          <w:rFonts w:ascii="Times New Roman" w:hAnsi="Times New Roman"/>
          <w:bCs/>
          <w:sz w:val="24"/>
          <w:szCs w:val="24"/>
        </w:rPr>
        <w:t>26.8.</w:t>
        <w:tab/>
        <w:t>teisę į duomenų perkeliamumą;</w:t>
      </w:r>
    </w:p>
    <w:p>
      <w:pPr>
        <w:pStyle w:val="Normal"/>
        <w:tabs>
          <w:tab w:val="clear" w:pos="720"/>
          <w:tab w:val="left" w:pos="567" w:leader="none"/>
        </w:tabs>
        <w:spacing w:lineRule="auto" w:line="240" w:before="0" w:after="0"/>
        <w:jc w:val="both"/>
        <w:rPr>
          <w:rFonts w:ascii="Times New Roman" w:hAnsi="Times New Roman" w:eastAsia="Times New Roman"/>
          <w:bCs/>
          <w:sz w:val="24"/>
          <w:szCs w:val="24"/>
        </w:rPr>
      </w:pPr>
      <w:r>
        <w:rPr>
          <w:rFonts w:ascii="Times New Roman" w:hAnsi="Times New Roman"/>
          <w:bCs/>
          <w:sz w:val="24"/>
          <w:szCs w:val="24"/>
        </w:rPr>
        <w:t>26.9.</w:t>
        <w:tab/>
        <w:t>teisę nesutikti su duomenų tvarkymu;</w:t>
      </w:r>
    </w:p>
    <w:p>
      <w:pPr>
        <w:pStyle w:val="Normal"/>
        <w:tabs>
          <w:tab w:val="clear" w:pos="720"/>
          <w:tab w:val="left" w:pos="567" w:leader="none"/>
          <w:tab w:val="left" w:pos="709" w:leader="none"/>
        </w:tabs>
        <w:spacing w:lineRule="auto" w:line="240" w:before="0" w:after="0"/>
        <w:jc w:val="both"/>
        <w:rPr>
          <w:rFonts w:ascii="Times New Roman" w:hAnsi="Times New Roman" w:eastAsia="Times New Roman"/>
          <w:bCs/>
          <w:sz w:val="24"/>
          <w:szCs w:val="24"/>
        </w:rPr>
      </w:pPr>
      <w:r>
        <w:rPr>
          <w:rFonts w:ascii="Times New Roman" w:hAnsi="Times New Roman"/>
          <w:bCs/>
          <w:sz w:val="24"/>
          <w:szCs w:val="24"/>
        </w:rPr>
        <w:t>26.10.</w:t>
        <w:tab/>
        <w:t>teisę, kad nebūtų taikomi sprendimai, pagrįsti vien automatiniu tvarkymu, įskaitant profiliavimą.</w:t>
      </w:r>
    </w:p>
    <w:p>
      <w:pPr>
        <w:pStyle w:val="Normal"/>
        <w:tabs>
          <w:tab w:val="clear" w:pos="720"/>
          <w:tab w:val="left" w:pos="567" w:leader="none"/>
        </w:tabs>
        <w:spacing w:lineRule="auto" w:line="240" w:before="0" w:after="0"/>
        <w:jc w:val="both"/>
        <w:rPr>
          <w:rFonts w:ascii="Times New Roman" w:hAnsi="Times New Roman" w:eastAsia="Times New Roman"/>
          <w:bCs/>
          <w:sz w:val="24"/>
          <w:szCs w:val="24"/>
        </w:rPr>
      </w:pPr>
      <w:r>
        <w:rPr>
          <w:rFonts w:ascii="Times New Roman" w:hAnsi="Times New Roman"/>
          <w:bCs/>
          <w:sz w:val="24"/>
          <w:szCs w:val="24"/>
        </w:rPr>
        <w:t>27.</w:t>
        <w:tab/>
        <w:t>Be duomenų tvarkytojo prievolės padėti Higienos institutui pagal Sutarties 12 punktą, duomenų tvarkytojas, atsižvelgdamas į tvarkymo pobūdį ir duomenų tvarkytojui prieinamą informaciją, taip pat padeda duomenų valdytojui užtikrinti:</w:t>
      </w:r>
    </w:p>
    <w:p>
      <w:pPr>
        <w:pStyle w:val="Normal"/>
        <w:tabs>
          <w:tab w:val="clear" w:pos="720"/>
          <w:tab w:val="left" w:pos="567" w:leader="none"/>
        </w:tabs>
        <w:spacing w:lineRule="auto" w:line="240" w:before="0" w:after="0"/>
        <w:jc w:val="both"/>
        <w:rPr>
          <w:rFonts w:ascii="Times New Roman" w:hAnsi="Times New Roman" w:eastAsia="Times New Roman"/>
          <w:bCs/>
          <w:sz w:val="24"/>
          <w:szCs w:val="24"/>
        </w:rPr>
      </w:pPr>
      <w:r>
        <w:rPr>
          <w:rFonts w:ascii="Times New Roman" w:hAnsi="Times New Roman"/>
          <w:bCs/>
          <w:sz w:val="24"/>
          <w:szCs w:val="24"/>
        </w:rPr>
        <w:t>27.1.</w:t>
        <w:tab/>
        <w:t xml:space="preserve">duomenų valdytojo Higienos instituto pareigą nedelsiant ir, jei įmanoma, ne vėliau kaip per 72 valandas po to, kai apie tai sužinojo, pranešti apie asmens duomenų saugumo pažeidimą Valstybinei duomenų apsaugos inspekcijai, </w:t>
      </w:r>
      <w:r>
        <w:rPr>
          <w:rFonts w:ascii="Times New Roman" w:hAnsi="Times New Roman"/>
          <w:sz w:val="24"/>
          <w:szCs w:val="24"/>
          <w:shd w:fill="FFFFFF" w:val="clear"/>
        </w:rPr>
        <w:t>nebent asmens duomenų saugumo pažeidimas neturėtų kelti pavojaus fizinių asmenų teisėms ir laisvėms</w:t>
      </w:r>
      <w:r>
        <w:rPr>
          <w:rFonts w:eastAsia="Times New Roman" w:ascii="Times New Roman" w:hAnsi="Times New Roman"/>
          <w:bCs/>
          <w:sz w:val="24"/>
          <w:szCs w:val="24"/>
        </w:rPr>
        <w:t>;</w:t>
      </w:r>
    </w:p>
    <w:p>
      <w:pPr>
        <w:pStyle w:val="Normal"/>
        <w:tabs>
          <w:tab w:val="clear" w:pos="720"/>
          <w:tab w:val="left" w:pos="567" w:leader="none"/>
        </w:tabs>
        <w:spacing w:lineRule="auto" w:line="240" w:before="0" w:after="0"/>
        <w:jc w:val="both"/>
        <w:rPr>
          <w:rFonts w:ascii="Times New Roman" w:hAnsi="Times New Roman" w:eastAsia="Times New Roman"/>
          <w:bCs/>
          <w:sz w:val="24"/>
          <w:szCs w:val="24"/>
        </w:rPr>
      </w:pPr>
      <w:r>
        <w:rPr>
          <w:rFonts w:ascii="Times New Roman" w:hAnsi="Times New Roman"/>
          <w:bCs/>
          <w:sz w:val="24"/>
          <w:szCs w:val="24"/>
        </w:rPr>
        <w:t>27.2.</w:t>
        <w:tab/>
        <w:t>duomenų valdytojo pareigą nepagrįstai nedelsiant pranešti duomenų subjektui apie asmens duomenų pažeidimą, kai asmens duomenų saugumo pažeidimas gali sukelti didelę riziką fizinių asmenų teisėms ir laisvėms;</w:t>
      </w:r>
    </w:p>
    <w:p>
      <w:pPr>
        <w:pStyle w:val="Normal"/>
        <w:tabs>
          <w:tab w:val="clear" w:pos="720"/>
          <w:tab w:val="left" w:pos="567" w:leader="none"/>
        </w:tabs>
        <w:spacing w:lineRule="auto" w:line="240" w:before="0" w:after="0"/>
        <w:jc w:val="both"/>
        <w:rPr>
          <w:rFonts w:ascii="Times New Roman" w:hAnsi="Times New Roman" w:eastAsia="Times New Roman"/>
          <w:bCs/>
          <w:sz w:val="24"/>
          <w:szCs w:val="24"/>
        </w:rPr>
      </w:pPr>
      <w:r>
        <w:rPr>
          <w:rFonts w:ascii="Times New Roman" w:hAnsi="Times New Roman"/>
          <w:bCs/>
          <w:sz w:val="24"/>
          <w:szCs w:val="24"/>
        </w:rPr>
        <w:t>27.3.</w:t>
        <w:tab/>
        <w:t>duomenų valdytojo pareigą atlikti numatytų asmens duomenų tvarkymo operacijų poveikio duomenų apsaugai vertinimą, kai asmens duomenų tvarkymo būdas gali sukelti didelę riziką fizinių asmenų teisėms ir laisvėms;</w:t>
      </w:r>
    </w:p>
    <w:p>
      <w:pPr>
        <w:pStyle w:val="Normal"/>
        <w:tabs>
          <w:tab w:val="clear" w:pos="720"/>
          <w:tab w:val="left" w:pos="567" w:leader="none"/>
        </w:tabs>
        <w:spacing w:lineRule="auto" w:line="240" w:before="0" w:after="0"/>
        <w:jc w:val="both"/>
        <w:rPr>
          <w:rFonts w:ascii="Times New Roman" w:hAnsi="Times New Roman" w:eastAsia="Times New Roman"/>
          <w:bCs/>
          <w:sz w:val="24"/>
          <w:szCs w:val="24"/>
        </w:rPr>
      </w:pPr>
      <w:r>
        <w:rPr>
          <w:rFonts w:ascii="Times New Roman" w:hAnsi="Times New Roman"/>
          <w:bCs/>
          <w:sz w:val="24"/>
          <w:szCs w:val="24"/>
        </w:rPr>
        <w:t>27.4.</w:t>
        <w:tab/>
        <w:t>duomenų valdytojo pareigą konsultuotis su Valstybine duomenų apsaugos inspekcija prieš pradedant duomenų tvarkymą, jei poveikio duomenų apsaugos vertinimas rodo, kad duomenų tvarkymas sukeltų didelę riziką, jei duomenų valdytojas Higienos institutas nesiimtų priemonių tai rizikai sumažinti.</w:t>
      </w:r>
    </w:p>
    <w:p>
      <w:pPr>
        <w:pStyle w:val="Normal"/>
        <w:tabs>
          <w:tab w:val="clear" w:pos="720"/>
          <w:tab w:val="left" w:pos="567" w:leader="none"/>
        </w:tabs>
        <w:spacing w:lineRule="auto" w:line="240" w:before="0" w:after="0"/>
        <w:jc w:val="both"/>
        <w:rPr>
          <w:rFonts w:ascii="Times New Roman" w:hAnsi="Times New Roman" w:eastAsia="Times New Roman"/>
          <w:b/>
          <w:sz w:val="24"/>
          <w:szCs w:val="24"/>
        </w:rPr>
      </w:pPr>
      <w:r>
        <w:rPr>
          <w:rFonts w:eastAsia="Times New Roman" w:ascii="Times New Roman" w:hAnsi="Times New Roman"/>
          <w:bCs/>
          <w:sz w:val="24"/>
          <w:szCs w:val="24"/>
        </w:rPr>
        <w:t>28.</w:t>
        <w:tab/>
        <w:t>Šalys Sutarties 3 priede nustato tin</w:t>
      </w:r>
      <w:r>
        <w:rPr>
          <w:rFonts w:ascii="Times New Roman" w:hAnsi="Times New Roman"/>
          <w:bCs/>
          <w:sz w:val="24"/>
          <w:szCs w:val="24"/>
        </w:rPr>
        <w:t xml:space="preserve">kamas technines ir organizacines priemones, kurias turi taikyti duomenų tvarkytojas siekiant padėti duomenų valdytojui Higienos institutui įgyvendinti duomenų subjekto teises ir vykdyti </w:t>
      </w:r>
      <w:r>
        <w:rPr>
          <w:rFonts w:eastAsia="Times New Roman" w:ascii="Times New Roman" w:hAnsi="Times New Roman"/>
          <w:color w:val="000000"/>
          <w:sz w:val="24"/>
          <w:szCs w:val="24"/>
        </w:rPr>
        <w:t>Reglamento (ES) 2016/679</w:t>
      </w:r>
      <w:r>
        <w:rPr>
          <w:rFonts w:eastAsia="Times New Roman" w:ascii="Times New Roman" w:hAnsi="Times New Roman"/>
          <w:sz w:val="24"/>
          <w:szCs w:val="24"/>
        </w:rPr>
        <w:t xml:space="preserve"> 33–36 stra</w:t>
      </w:r>
      <w:r>
        <w:rPr>
          <w:rFonts w:ascii="Times New Roman" w:hAnsi="Times New Roman"/>
          <w:sz w:val="24"/>
          <w:szCs w:val="24"/>
        </w:rPr>
        <w:t xml:space="preserve">ipsniuose įtvirtintas </w:t>
      </w:r>
      <w:r>
        <w:rPr>
          <w:rFonts w:ascii="Times New Roman" w:hAnsi="Times New Roman"/>
          <w:bCs/>
          <w:sz w:val="24"/>
          <w:szCs w:val="24"/>
        </w:rPr>
        <w:t>pareigas. Tai taikoma prievolėms, nurodytoms Sutarties27 punkte.</w:t>
      </w:r>
      <w:bookmarkStart w:id="14" w:name="part_3773e0d6f21c49cfbe34fd9115a6cfab"/>
      <w:bookmarkStart w:id="15" w:name="part_ee13c36738984e68a47c4618de54bfca"/>
      <w:bookmarkStart w:id="16" w:name="part_7938aa17fd2245f89de974ae85d42c06"/>
      <w:bookmarkStart w:id="17" w:name="part_276661c9a275492b9b252dc0c8bf4c45"/>
      <w:bookmarkEnd w:id="14"/>
      <w:bookmarkEnd w:id="15"/>
      <w:bookmarkEnd w:id="16"/>
      <w:bookmarkEnd w:id="17"/>
    </w:p>
    <w:p>
      <w:pPr>
        <w:pStyle w:val="Normal"/>
        <w:tabs>
          <w:tab w:val="clear" w:pos="720"/>
          <w:tab w:val="left" w:pos="567" w:leader="none"/>
        </w:tabs>
        <w:spacing w:lineRule="auto" w:line="240" w:before="0" w:after="0"/>
        <w:jc w:val="both"/>
        <w:rPr>
          <w:rFonts w:ascii="Times New Roman" w:hAnsi="Times New Roman" w:eastAsia="Times New Roman"/>
          <w:b/>
          <w:sz w:val="24"/>
          <w:szCs w:val="24"/>
        </w:rPr>
      </w:pPr>
      <w:r>
        <w:rPr>
          <w:rFonts w:eastAsia="Times New Roman" w:ascii="Times New Roman" w:hAnsi="Times New Roman"/>
          <w:b/>
          <w:sz w:val="24"/>
          <w:szCs w:val="24"/>
        </w:rPr>
      </w:r>
    </w:p>
    <w:p>
      <w:pPr>
        <w:pStyle w:val="Normal"/>
        <w:tabs>
          <w:tab w:val="clear" w:pos="720"/>
          <w:tab w:val="left" w:pos="567" w:leader="none"/>
        </w:tabs>
        <w:spacing w:lineRule="auto" w:line="240" w:before="0" w:after="0"/>
        <w:jc w:val="center"/>
        <w:rPr>
          <w:rFonts w:ascii="Times New Roman" w:hAnsi="Times New Roman" w:eastAsia="Times New Roman"/>
          <w:b/>
          <w:sz w:val="24"/>
          <w:szCs w:val="24"/>
        </w:rPr>
      </w:pPr>
      <w:r>
        <w:rPr>
          <w:rFonts w:eastAsia="Times New Roman" w:ascii="Times New Roman" w:hAnsi="Times New Roman"/>
          <w:b/>
          <w:sz w:val="24"/>
          <w:szCs w:val="24"/>
        </w:rPr>
        <w:t>VIII SKYRIUS</w:t>
      </w:r>
    </w:p>
    <w:p>
      <w:pPr>
        <w:pStyle w:val="Normal"/>
        <w:tabs>
          <w:tab w:val="clear" w:pos="720"/>
          <w:tab w:val="left" w:pos="567" w:leader="none"/>
        </w:tabs>
        <w:spacing w:lineRule="auto" w:line="240" w:before="0" w:after="0"/>
        <w:jc w:val="center"/>
        <w:rPr>
          <w:rFonts w:ascii="Times New Roman" w:hAnsi="Times New Roman" w:eastAsia="Times New Roman"/>
          <w:b/>
          <w:sz w:val="24"/>
          <w:szCs w:val="24"/>
        </w:rPr>
      </w:pPr>
      <w:r>
        <w:rPr>
          <w:rFonts w:ascii="Times New Roman" w:hAnsi="Times New Roman"/>
          <w:b/>
          <w:sz w:val="24"/>
          <w:szCs w:val="24"/>
        </w:rPr>
        <w:t>PRANEŠIMAS APIE ASMENS DUOMENŲ SAUGUMO PAŽEIDIMĄ</w:t>
      </w:r>
    </w:p>
    <w:p>
      <w:pPr>
        <w:pStyle w:val="Normal"/>
        <w:tabs>
          <w:tab w:val="clear" w:pos="720"/>
          <w:tab w:val="left" w:pos="567" w:leader="none"/>
        </w:tabs>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r>
    </w:p>
    <w:p>
      <w:pPr>
        <w:pStyle w:val="Normal"/>
        <w:tabs>
          <w:tab w:val="clear" w:pos="720"/>
          <w:tab w:val="left" w:pos="567" w:leader="none"/>
        </w:tabs>
        <w:spacing w:lineRule="auto" w:line="240" w:before="0" w:after="0"/>
        <w:jc w:val="both"/>
        <w:rPr>
          <w:rFonts w:ascii="Times New Roman" w:hAnsi="Times New Roman" w:eastAsia="Times New Roman"/>
          <w:bCs/>
          <w:sz w:val="24"/>
          <w:szCs w:val="24"/>
        </w:rPr>
      </w:pPr>
      <w:r>
        <w:rPr>
          <w:rFonts w:ascii="Times New Roman" w:hAnsi="Times New Roman"/>
          <w:bCs/>
          <w:sz w:val="24"/>
          <w:szCs w:val="24"/>
        </w:rPr>
        <w:t>29.</w:t>
        <w:tab/>
        <w:t>Duomenų</w:t>
      </w:r>
      <w:r>
        <w:rPr>
          <w:rFonts w:ascii="Times New Roman" w:hAnsi="Times New Roman"/>
          <w:sz w:val="24"/>
          <w:szCs w:val="24"/>
          <w:shd w:fill="FFFFFF" w:val="clear"/>
        </w:rPr>
        <w:t xml:space="preserve"> tvarkytojas, sužinojęs apie asmens duomenų saugumo pažeidimą, nepagrįstai nedelsdamas apie tai praneša Higienos institutui. </w:t>
      </w:r>
      <w:r>
        <w:rPr>
          <w:rFonts w:ascii="Times New Roman" w:hAnsi="Times New Roman"/>
          <w:bCs/>
          <w:sz w:val="24"/>
          <w:szCs w:val="24"/>
        </w:rPr>
        <w:t>Duomenų tvarkytojas praneša Higienos institutui per 12 valandų po to, kai duomenų tvarkytojas sužinojo apie asmens duomenų saugumo pažeidimą, kad duomenų valdytojas galėtų įvykdyti duomenų valdytojo pareigą pranešti apie asmens duomenų saugumo pažeidimą kompetentingai priežiūros institucij</w:t>
      </w:r>
      <w:r>
        <w:rPr>
          <w:rFonts w:eastAsia="Times New Roman" w:ascii="Times New Roman" w:hAnsi="Times New Roman"/>
          <w:bCs/>
          <w:sz w:val="24"/>
          <w:szCs w:val="24"/>
        </w:rPr>
        <w:t xml:space="preserve">ai, pagal </w:t>
      </w:r>
      <w:r>
        <w:rPr>
          <w:rFonts w:eastAsia="Times New Roman" w:ascii="Times New Roman" w:hAnsi="Times New Roman"/>
          <w:color w:val="000000"/>
          <w:sz w:val="24"/>
          <w:szCs w:val="24"/>
        </w:rPr>
        <w:t>Reglamento (ES) 2016/679</w:t>
      </w:r>
      <w:r>
        <w:rPr>
          <w:rFonts w:ascii="Times New Roman" w:hAnsi="Times New Roman"/>
          <w:bCs/>
          <w:sz w:val="24"/>
          <w:szCs w:val="24"/>
        </w:rPr>
        <w:t>33 straipsnį.</w:t>
      </w:r>
    </w:p>
    <w:p>
      <w:pPr>
        <w:pStyle w:val="Normal"/>
        <w:tabs>
          <w:tab w:val="clear" w:pos="720"/>
          <w:tab w:val="left" w:pos="567" w:leader="none"/>
        </w:tabs>
        <w:spacing w:lineRule="auto" w:line="240" w:before="0" w:after="0"/>
        <w:jc w:val="both"/>
        <w:rPr>
          <w:rFonts w:ascii="Times New Roman" w:hAnsi="Times New Roman" w:eastAsia="Times New Roman"/>
          <w:bCs/>
          <w:sz w:val="24"/>
          <w:szCs w:val="24"/>
        </w:rPr>
      </w:pPr>
      <w:r>
        <w:rPr>
          <w:rFonts w:ascii="Times New Roman" w:hAnsi="Times New Roman"/>
          <w:bCs/>
          <w:sz w:val="24"/>
          <w:szCs w:val="24"/>
        </w:rPr>
        <w:t>30.</w:t>
        <w:tab/>
        <w:t xml:space="preserve">Sutarties 27.1 papunktyje nurodyta duomenų tvarkytojo pareiga padėti duomenų valdytojui  pranešti Valstybinei duomenų apsaugos inspekcijai apie asmens duomenų pažeidimą reiškia, kad duomenų tvarkytojas privalo duomenų valdytojui Higienos institutui padėti gauti toliau išvardytą informaciją, kuri, remiantis </w:t>
      </w:r>
      <w:r>
        <w:rPr>
          <w:rFonts w:eastAsia="Times New Roman" w:ascii="Times New Roman" w:hAnsi="Times New Roman"/>
          <w:color w:val="000000"/>
          <w:sz w:val="24"/>
          <w:szCs w:val="24"/>
        </w:rPr>
        <w:t>Reglamento (ES) 2016/679</w:t>
      </w:r>
      <w:r>
        <w:rPr>
          <w:rFonts w:ascii="Times New Roman" w:hAnsi="Times New Roman"/>
          <w:bCs/>
          <w:sz w:val="24"/>
          <w:szCs w:val="24"/>
        </w:rPr>
        <w:t>33 straipsnio 3 dalimi, turi būti nurodyta duomenų valdytojo pranešime kompetentingai priežiūros institucijai:</w:t>
      </w:r>
    </w:p>
    <w:p>
      <w:pPr>
        <w:pStyle w:val="Normal"/>
        <w:tabs>
          <w:tab w:val="clear" w:pos="720"/>
          <w:tab w:val="left" w:pos="567" w:leader="none"/>
        </w:tabs>
        <w:spacing w:lineRule="auto" w:line="240" w:before="0" w:after="0"/>
        <w:jc w:val="both"/>
        <w:rPr>
          <w:rFonts w:ascii="Times New Roman" w:hAnsi="Times New Roman" w:eastAsia="Times New Roman"/>
          <w:bCs/>
          <w:sz w:val="24"/>
          <w:szCs w:val="24"/>
        </w:rPr>
      </w:pPr>
      <w:r>
        <w:rPr>
          <w:rFonts w:ascii="Times New Roman" w:hAnsi="Times New Roman"/>
          <w:bCs/>
          <w:sz w:val="24"/>
          <w:szCs w:val="24"/>
        </w:rPr>
        <w:t>30.1.</w:t>
        <w:tab/>
        <w:t>asmens duomenų pobūdis, įskaitant, jei įmanoma, atitinkamų duomenų subjektų kategorijos ir apytikslis jų skaičius bei atitinkamų asmens duomenų kategorijos ir apytikslis skaičius;</w:t>
      </w:r>
    </w:p>
    <w:p>
      <w:pPr>
        <w:pStyle w:val="Normal"/>
        <w:tabs>
          <w:tab w:val="clear" w:pos="720"/>
          <w:tab w:val="left" w:pos="567" w:leader="none"/>
        </w:tabs>
        <w:spacing w:lineRule="auto" w:line="240" w:before="0" w:after="0"/>
        <w:jc w:val="both"/>
        <w:rPr>
          <w:rFonts w:ascii="Times New Roman" w:hAnsi="Times New Roman" w:eastAsia="Times New Roman"/>
          <w:bCs/>
          <w:sz w:val="24"/>
          <w:szCs w:val="24"/>
        </w:rPr>
      </w:pPr>
      <w:r>
        <w:rPr>
          <w:rFonts w:ascii="Times New Roman" w:hAnsi="Times New Roman"/>
          <w:bCs/>
          <w:sz w:val="24"/>
          <w:szCs w:val="24"/>
        </w:rPr>
        <w:t>30.2.</w:t>
        <w:tab/>
        <w:t>tikėtinos asmens duomenų pažeidimo pasekmės;</w:t>
      </w:r>
    </w:p>
    <w:p>
      <w:pPr>
        <w:pStyle w:val="Normal"/>
        <w:tabs>
          <w:tab w:val="clear" w:pos="720"/>
          <w:tab w:val="left" w:pos="567" w:leader="none"/>
        </w:tabs>
        <w:spacing w:lineRule="auto" w:line="240" w:before="0" w:after="0"/>
        <w:jc w:val="both"/>
        <w:rPr>
          <w:rFonts w:ascii="Times New Roman" w:hAnsi="Times New Roman" w:eastAsia="Times New Roman"/>
          <w:bCs/>
          <w:sz w:val="24"/>
          <w:szCs w:val="24"/>
        </w:rPr>
      </w:pPr>
      <w:r>
        <w:rPr>
          <w:rFonts w:ascii="Times New Roman" w:hAnsi="Times New Roman"/>
          <w:bCs/>
          <w:sz w:val="24"/>
          <w:szCs w:val="24"/>
        </w:rPr>
        <w:t>30.3.</w:t>
        <w:tab/>
        <w:t>priemonės, kurių ėmėsi ar siūlo imtis duomenų valdytojas  dėl asmens duomenų pažeidimo, įskaitant, jei reikia, priemones, skirtas sušvelninti galimą neigiamą pažeidimo poveikį;</w:t>
      </w:r>
    </w:p>
    <w:p>
      <w:pPr>
        <w:pStyle w:val="Normal"/>
        <w:tabs>
          <w:tab w:val="clear" w:pos="720"/>
          <w:tab w:val="left" w:pos="567" w:leader="none"/>
        </w:tabs>
        <w:spacing w:lineRule="auto" w:line="240" w:before="0" w:after="0"/>
        <w:jc w:val="both"/>
        <w:rPr>
          <w:rFonts w:ascii="Times New Roman" w:hAnsi="Times New Roman" w:eastAsia="Times New Roman"/>
          <w:bCs/>
          <w:sz w:val="24"/>
          <w:szCs w:val="24"/>
        </w:rPr>
      </w:pPr>
      <w:r>
        <w:rPr>
          <w:rFonts w:eastAsia="Times New Roman" w:ascii="Times New Roman" w:hAnsi="Times New Roman"/>
          <w:bCs/>
          <w:sz w:val="24"/>
          <w:szCs w:val="24"/>
        </w:rPr>
        <w:t>30.4.</w:t>
        <w:tab/>
        <w:t>bet</w:t>
      </w:r>
      <w:r>
        <w:rPr>
          <w:rFonts w:ascii="Times New Roman" w:hAnsi="Times New Roman"/>
          <w:sz w:val="24"/>
          <w:szCs w:val="24"/>
        </w:rPr>
        <w:t xml:space="preserve"> kokia kita reikšminga informacija, kuri yra ar gali būti reikalinga duomenų valdytojui Higienos institutui rengiant pranešimą arba atsakant į papildomus su asmens duomenų saugumo pažeidimu susijusius </w:t>
      </w:r>
      <w:r>
        <w:rPr>
          <w:rFonts w:ascii="Times New Roman" w:hAnsi="Times New Roman"/>
          <w:bCs/>
          <w:sz w:val="24"/>
          <w:szCs w:val="24"/>
        </w:rPr>
        <w:t xml:space="preserve">kompetentingos priežiūros institucijos </w:t>
      </w:r>
      <w:r>
        <w:rPr>
          <w:rFonts w:eastAsia="Times New Roman" w:ascii="Times New Roman" w:hAnsi="Times New Roman"/>
          <w:sz w:val="24"/>
          <w:szCs w:val="24"/>
        </w:rPr>
        <w:t>raštus</w:t>
      </w:r>
      <w:r>
        <w:rPr>
          <w:rFonts w:eastAsia="Times New Roman" w:ascii="Times New Roman" w:hAnsi="Times New Roman"/>
          <w:bCs/>
          <w:sz w:val="24"/>
          <w:szCs w:val="24"/>
        </w:rPr>
        <w:t>.</w:t>
      </w:r>
    </w:p>
    <w:p>
      <w:pPr>
        <w:pStyle w:val="Normal"/>
        <w:tabs>
          <w:tab w:val="clear" w:pos="720"/>
          <w:tab w:val="left" w:pos="567" w:leader="none"/>
        </w:tabs>
        <w:spacing w:lineRule="auto" w:line="240" w:before="0" w:after="0"/>
        <w:jc w:val="both"/>
        <w:rPr>
          <w:rFonts w:ascii="Times New Roman" w:hAnsi="Times New Roman" w:eastAsia="Times New Roman"/>
          <w:bCs/>
          <w:sz w:val="24"/>
          <w:szCs w:val="24"/>
        </w:rPr>
      </w:pPr>
      <w:r>
        <w:rPr>
          <w:rFonts w:eastAsia="Times New Roman" w:ascii="Times New Roman" w:hAnsi="Times New Roman"/>
          <w:bCs/>
          <w:sz w:val="24"/>
          <w:szCs w:val="24"/>
        </w:rPr>
        <w:t>31.</w:t>
        <w:tab/>
        <w:t xml:space="preserve">Sutarties 3 priede nustatomi visi elementai, </w:t>
      </w:r>
      <w:r>
        <w:rPr>
          <w:rFonts w:ascii="Times New Roman" w:hAnsi="Times New Roman"/>
          <w:bCs/>
          <w:sz w:val="24"/>
          <w:szCs w:val="24"/>
        </w:rPr>
        <w:t>kuriuos turi pateikti duomenų tvarkytojas, padėdamas duomenų valdytojui Higienos institutui pranešti kompetentingai priežiūros institucijai apie asmens duomenų saugumo pažeidimą. Jei duomenų tvarkytojas duomenų valdytojui pateikia ne visą informaciją apie asmens duomenų saugumo pažeidimą arba vėliau paaiškėja papildoma informacija, duomenų tvarkytojas privalo nepagrįstai nedelsdamas, bet ne vėliau kaip per 12 valandų pateikti papildomą pranešimą duomenų valdytojui  nurodydamas visą trūkstamą informaciją.</w:t>
      </w:r>
    </w:p>
    <w:p>
      <w:pPr>
        <w:pStyle w:val="Normal"/>
        <w:tabs>
          <w:tab w:val="clear" w:pos="720"/>
          <w:tab w:val="left" w:pos="567" w:leader="none"/>
        </w:tabs>
        <w:spacing w:lineRule="auto" w:line="240" w:before="0" w:after="0"/>
        <w:jc w:val="both"/>
        <w:rPr>
          <w:rFonts w:ascii="Times New Roman" w:hAnsi="Times New Roman" w:eastAsia="Times New Roman"/>
          <w:bCs/>
          <w:sz w:val="24"/>
          <w:szCs w:val="24"/>
        </w:rPr>
      </w:pPr>
      <w:r>
        <w:rPr>
          <w:rFonts w:ascii="Times New Roman" w:hAnsi="Times New Roman"/>
          <w:bCs/>
          <w:sz w:val="24"/>
          <w:szCs w:val="24"/>
        </w:rPr>
        <w:t>32.</w:t>
        <w:tab/>
        <w:t>Duomenų tvarkytojas duomenų valdytojo prašymu, papildomai prie Sutarties 31 punkte nurodytos informacijos, pat</w:t>
      </w:r>
      <w:r>
        <w:rPr>
          <w:rFonts w:eastAsia="Times New Roman" w:ascii="Times New Roman" w:hAnsi="Times New Roman"/>
          <w:bCs/>
          <w:sz w:val="24"/>
          <w:szCs w:val="24"/>
        </w:rPr>
        <w:t xml:space="preserve">eikia </w:t>
      </w:r>
      <w:r>
        <w:rPr>
          <w:rFonts w:ascii="Times New Roman" w:hAnsi="Times New Roman"/>
          <w:iCs/>
          <w:sz w:val="24"/>
          <w:szCs w:val="24"/>
        </w:rPr>
        <w:t>dokumentų, pavyzdžiui, pagrindžiančių atliktus veiksmus, taikytas priemones ar atliktus vidinius patikrinimus ir jų išvadų, kopijas</w:t>
      </w:r>
      <w:r>
        <w:rPr>
          <w:rFonts w:eastAsia="Times New Roman" w:ascii="Times New Roman" w:hAnsi="Times New Roman"/>
          <w:bCs/>
          <w:sz w:val="24"/>
          <w:szCs w:val="24"/>
        </w:rPr>
        <w:t>.</w:t>
      </w:r>
    </w:p>
    <w:p>
      <w:pPr>
        <w:pStyle w:val="Normal"/>
        <w:tabs>
          <w:tab w:val="clear" w:pos="720"/>
          <w:tab w:val="left" w:pos="567" w:leader="none"/>
        </w:tabs>
        <w:spacing w:lineRule="auto" w:line="240" w:before="0" w:after="0"/>
        <w:jc w:val="both"/>
        <w:rPr>
          <w:rFonts w:ascii="Times New Roman" w:hAnsi="Times New Roman" w:eastAsia="Times New Roman"/>
          <w:b/>
          <w:sz w:val="24"/>
          <w:szCs w:val="24"/>
        </w:rPr>
      </w:pPr>
      <w:r>
        <w:rPr>
          <w:rFonts w:eastAsia="Times New Roman" w:ascii="Times New Roman" w:hAnsi="Times New Roman"/>
          <w:b/>
          <w:sz w:val="24"/>
          <w:szCs w:val="24"/>
        </w:rPr>
      </w:r>
    </w:p>
    <w:p>
      <w:pPr>
        <w:pStyle w:val="Normal"/>
        <w:tabs>
          <w:tab w:val="clear" w:pos="720"/>
          <w:tab w:val="left" w:pos="567" w:leader="none"/>
        </w:tabs>
        <w:spacing w:lineRule="auto" w:line="240" w:before="0" w:after="0"/>
        <w:jc w:val="center"/>
        <w:rPr>
          <w:rFonts w:ascii="Times New Roman" w:hAnsi="Times New Roman" w:eastAsia="Times New Roman"/>
          <w:b/>
          <w:sz w:val="24"/>
          <w:szCs w:val="24"/>
        </w:rPr>
      </w:pPr>
      <w:r>
        <w:rPr>
          <w:rFonts w:eastAsia="Times New Roman" w:ascii="Times New Roman" w:hAnsi="Times New Roman"/>
          <w:b/>
          <w:sz w:val="24"/>
          <w:szCs w:val="24"/>
        </w:rPr>
        <w:t>IX SKYRIUS</w:t>
      </w:r>
    </w:p>
    <w:p>
      <w:pPr>
        <w:pStyle w:val="Normal"/>
        <w:tabs>
          <w:tab w:val="clear" w:pos="720"/>
          <w:tab w:val="left" w:pos="567" w:leader="none"/>
        </w:tabs>
        <w:spacing w:lineRule="auto" w:line="240" w:before="0" w:after="0"/>
        <w:jc w:val="center"/>
        <w:rPr>
          <w:rFonts w:ascii="Times New Roman" w:hAnsi="Times New Roman" w:eastAsia="Times New Roman"/>
          <w:b/>
          <w:sz w:val="24"/>
          <w:szCs w:val="24"/>
        </w:rPr>
      </w:pPr>
      <w:r>
        <w:rPr>
          <w:rFonts w:ascii="Times New Roman" w:hAnsi="Times New Roman"/>
          <w:b/>
          <w:sz w:val="24"/>
          <w:szCs w:val="24"/>
        </w:rPr>
        <w:t>DUOMENŲ TRYNIMAS IR GRĄŽINIMAS</w:t>
      </w:r>
    </w:p>
    <w:p>
      <w:pPr>
        <w:pStyle w:val="Normal"/>
        <w:tabs>
          <w:tab w:val="clear" w:pos="720"/>
          <w:tab w:val="left" w:pos="567" w:leader="none"/>
        </w:tabs>
        <w:spacing w:lineRule="auto" w:line="240" w:before="0" w:after="0"/>
        <w:jc w:val="both"/>
        <w:rPr>
          <w:rFonts w:ascii="Times New Roman" w:hAnsi="Times New Roman" w:eastAsia="Times New Roman"/>
          <w:b/>
          <w:sz w:val="24"/>
          <w:szCs w:val="24"/>
        </w:rPr>
      </w:pPr>
      <w:r>
        <w:rPr>
          <w:rFonts w:eastAsia="Times New Roman" w:ascii="Times New Roman" w:hAnsi="Times New Roman"/>
          <w:b/>
          <w:sz w:val="24"/>
          <w:szCs w:val="24"/>
        </w:rPr>
      </w:r>
    </w:p>
    <w:p>
      <w:pPr>
        <w:pStyle w:val="Normal"/>
        <w:tabs>
          <w:tab w:val="clear" w:pos="720"/>
          <w:tab w:val="left" w:pos="567" w:leader="none"/>
        </w:tabs>
        <w:spacing w:lineRule="auto" w:line="240" w:before="0" w:after="0"/>
        <w:jc w:val="both"/>
        <w:rPr>
          <w:rFonts w:ascii="Times New Roman" w:hAnsi="Times New Roman" w:eastAsia="Times New Roman"/>
          <w:bCs/>
          <w:sz w:val="24"/>
          <w:szCs w:val="24"/>
        </w:rPr>
      </w:pPr>
      <w:r>
        <w:rPr>
          <w:rFonts w:ascii="Times New Roman" w:hAnsi="Times New Roman"/>
          <w:bCs/>
          <w:sz w:val="24"/>
          <w:szCs w:val="24"/>
        </w:rPr>
        <w:t>33.</w:t>
        <w:tab/>
        <w:t>Pasibaigus asmens duomenų tvarkymo paslaugų teikimui, duomenų tvarkytojas duomenų valdytojo nurodymu privalo grąžinti visus asmens duomenis duomenų valdytojui nepasiliekant jokių asmens duomenų kopijų, nebent asmens duomenis reikia saugoti pagal Europos Sąjungos ar Lietuvos Respublikos teisės aktus.</w:t>
      </w:r>
    </w:p>
    <w:p>
      <w:pPr>
        <w:pStyle w:val="Normal"/>
        <w:tabs>
          <w:tab w:val="clear" w:pos="720"/>
          <w:tab w:val="left" w:pos="567" w:leader="none"/>
        </w:tabs>
        <w:spacing w:lineRule="auto" w:line="240" w:before="0" w:after="0"/>
        <w:jc w:val="both"/>
        <w:rPr>
          <w:rFonts w:ascii="Times New Roman" w:hAnsi="Times New Roman" w:eastAsia="Times New Roman"/>
          <w:b/>
          <w:sz w:val="24"/>
          <w:szCs w:val="24"/>
        </w:rPr>
      </w:pPr>
      <w:r>
        <w:rPr>
          <w:rFonts w:eastAsia="Times New Roman" w:ascii="Times New Roman" w:hAnsi="Times New Roman"/>
          <w:b/>
          <w:sz w:val="24"/>
          <w:szCs w:val="24"/>
        </w:rPr>
      </w:r>
    </w:p>
    <w:p>
      <w:pPr>
        <w:pStyle w:val="Normal"/>
        <w:tabs>
          <w:tab w:val="clear" w:pos="720"/>
          <w:tab w:val="left" w:pos="567" w:leader="none"/>
        </w:tabs>
        <w:spacing w:lineRule="auto" w:line="240" w:before="0" w:after="0"/>
        <w:jc w:val="center"/>
        <w:rPr>
          <w:rFonts w:ascii="Times New Roman" w:hAnsi="Times New Roman" w:eastAsia="Times New Roman"/>
          <w:b/>
          <w:sz w:val="24"/>
          <w:szCs w:val="24"/>
        </w:rPr>
      </w:pPr>
      <w:r>
        <w:rPr>
          <w:rFonts w:eastAsia="Times New Roman" w:ascii="Times New Roman" w:hAnsi="Times New Roman"/>
          <w:b/>
          <w:sz w:val="24"/>
          <w:szCs w:val="24"/>
        </w:rPr>
        <w:t>X SKYRIUS</w:t>
      </w:r>
    </w:p>
    <w:p>
      <w:pPr>
        <w:pStyle w:val="Normal"/>
        <w:tabs>
          <w:tab w:val="clear" w:pos="720"/>
          <w:tab w:val="left" w:pos="567" w:leader="none"/>
        </w:tabs>
        <w:spacing w:lineRule="auto" w:line="240" w:before="0" w:after="0"/>
        <w:jc w:val="center"/>
        <w:rPr>
          <w:rFonts w:ascii="Times New Roman" w:hAnsi="Times New Roman" w:eastAsia="Times New Roman"/>
          <w:b/>
          <w:sz w:val="24"/>
          <w:szCs w:val="24"/>
        </w:rPr>
      </w:pPr>
      <w:r>
        <w:rPr>
          <w:rFonts w:ascii="Times New Roman" w:hAnsi="Times New Roman"/>
          <w:b/>
          <w:sz w:val="24"/>
          <w:szCs w:val="24"/>
        </w:rPr>
        <w:t>DUOMENŲ TVARKYTOJO AUDITAS IR TIKRINIMAS</w:t>
      </w:r>
    </w:p>
    <w:p>
      <w:pPr>
        <w:pStyle w:val="Normal"/>
        <w:tabs>
          <w:tab w:val="clear" w:pos="720"/>
          <w:tab w:val="left" w:pos="567" w:leader="none"/>
        </w:tabs>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r>
    </w:p>
    <w:p>
      <w:pPr>
        <w:pStyle w:val="Normal"/>
        <w:tabs>
          <w:tab w:val="clear" w:pos="720"/>
          <w:tab w:val="left" w:pos="567" w:leader="none"/>
        </w:tabs>
        <w:spacing w:lineRule="auto" w:line="240" w:before="0" w:after="0"/>
        <w:jc w:val="both"/>
        <w:rPr>
          <w:rFonts w:ascii="Times New Roman" w:hAnsi="Times New Roman" w:eastAsia="Times New Roman"/>
          <w:sz w:val="24"/>
          <w:szCs w:val="24"/>
        </w:rPr>
      </w:pPr>
      <w:r>
        <w:rPr>
          <w:rFonts w:ascii="Times New Roman" w:hAnsi="Times New Roman"/>
          <w:sz w:val="24"/>
          <w:szCs w:val="24"/>
        </w:rPr>
        <w:t>34.</w:t>
        <w:tab/>
        <w:t xml:space="preserve">Duomenų tvarkytojas Higienos institutui suteikia visą informaciją, reikalingą įrodyti, kad laikomasi </w:t>
      </w:r>
      <w:r>
        <w:rPr>
          <w:rFonts w:eastAsia="Times New Roman" w:ascii="Times New Roman" w:hAnsi="Times New Roman"/>
          <w:color w:val="000000"/>
          <w:sz w:val="24"/>
          <w:szCs w:val="24"/>
        </w:rPr>
        <w:t>Reglamento (ES) 2016/679</w:t>
      </w:r>
      <w:r>
        <w:rPr>
          <w:rFonts w:ascii="Times New Roman" w:hAnsi="Times New Roman"/>
          <w:sz w:val="24"/>
          <w:szCs w:val="24"/>
        </w:rPr>
        <w:t xml:space="preserve"> 28 straipsnyje ir Sutartyje nustatytų pareigų, ir sudaro sąlygas ir padeda atlikti duomenų valdytojui Higienos ar kitam jo įgaliotam auditoriui auditą, įskaitant patikrinimus vietoje. </w:t>
      </w:r>
    </w:p>
    <w:p>
      <w:pPr>
        <w:pStyle w:val="Normal"/>
        <w:tabs>
          <w:tab w:val="clear" w:pos="720"/>
          <w:tab w:val="left" w:pos="567" w:leader="none"/>
        </w:tabs>
        <w:spacing w:lineRule="auto" w:line="240" w:before="0" w:after="0"/>
        <w:jc w:val="both"/>
        <w:rPr>
          <w:rFonts w:ascii="Times New Roman" w:hAnsi="Times New Roman" w:eastAsia="Times New Roman"/>
          <w:sz w:val="24"/>
          <w:szCs w:val="24"/>
        </w:rPr>
      </w:pPr>
      <w:r>
        <w:rPr>
          <w:rFonts w:ascii="Times New Roman" w:hAnsi="Times New Roman"/>
          <w:sz w:val="24"/>
          <w:szCs w:val="24"/>
        </w:rPr>
        <w:t>35.</w:t>
        <w:tab/>
        <w:t>Duomenų valdytojo atliekamam duomenų tvarkytojo ir pagalbinių duomenų tvarkytojų auditui, įskaitant patikrinimus, taikomos Sutarties 3 Priedo 7 ir 8 punktuose nurodytos procedūros.</w:t>
      </w:r>
    </w:p>
    <w:p>
      <w:pPr>
        <w:pStyle w:val="Normal"/>
        <w:tabs>
          <w:tab w:val="clear" w:pos="720"/>
          <w:tab w:val="left" w:pos="567" w:leader="none"/>
        </w:tabs>
        <w:spacing w:lineRule="auto" w:line="240" w:before="0" w:after="0"/>
        <w:jc w:val="both"/>
        <w:rPr>
          <w:rFonts w:ascii="Times New Roman" w:hAnsi="Times New Roman" w:eastAsia="Times New Roman"/>
          <w:sz w:val="24"/>
          <w:szCs w:val="24"/>
        </w:rPr>
      </w:pPr>
      <w:r>
        <w:rPr>
          <w:rFonts w:ascii="Times New Roman" w:hAnsi="Times New Roman"/>
          <w:sz w:val="24"/>
          <w:szCs w:val="24"/>
        </w:rPr>
        <w:t>36.</w:t>
        <w:tab/>
        <w:t>Duomenų tvarkytojas turi suteikti priežiūros institucijoms, kurios pagal galiojančius teisės aktus turi teisę gauti prieigą prie Higienos instituto ir duomenų tvarkytojo įrenginių, arba atstovams, veikiantiems tokių priežiūros institucijų vardu, prieigą prie duomenų tvarkytojo fizinių priemonių ar atlikti kitus priežiūros institucijų nurodytus veiksmus auditui ar kitam patikrinimui atlikti. Šalys turi kompetentingų priežiūros institucijų prašymu pateikti šioje Sutartyje nurodytą informaciją, įskaitant auditų rezultatus.</w:t>
      </w:r>
    </w:p>
    <w:p>
      <w:pPr>
        <w:pStyle w:val="Normal"/>
        <w:tabs>
          <w:tab w:val="clear" w:pos="720"/>
          <w:tab w:val="left" w:pos="567" w:leader="none"/>
        </w:tabs>
        <w:spacing w:lineRule="auto" w:line="240" w:before="0" w:after="0"/>
        <w:jc w:val="both"/>
        <w:rPr>
          <w:rFonts w:ascii="Times New Roman" w:hAnsi="Times New Roman" w:eastAsia="Times New Roman"/>
          <w:b/>
          <w:sz w:val="24"/>
          <w:szCs w:val="24"/>
        </w:rPr>
      </w:pPr>
      <w:r>
        <w:rPr>
          <w:rFonts w:eastAsia="Times New Roman" w:ascii="Times New Roman" w:hAnsi="Times New Roman"/>
          <w:b/>
          <w:sz w:val="24"/>
          <w:szCs w:val="24"/>
        </w:rPr>
      </w:r>
    </w:p>
    <w:p>
      <w:pPr>
        <w:pStyle w:val="Normal"/>
        <w:tabs>
          <w:tab w:val="clear" w:pos="720"/>
          <w:tab w:val="left" w:pos="567" w:leader="none"/>
        </w:tabs>
        <w:spacing w:lineRule="auto" w:line="240" w:before="0" w:after="0"/>
        <w:jc w:val="center"/>
        <w:rPr>
          <w:rFonts w:ascii="Times New Roman" w:hAnsi="Times New Roman" w:eastAsia="Times New Roman"/>
          <w:b/>
          <w:sz w:val="24"/>
          <w:szCs w:val="24"/>
        </w:rPr>
      </w:pPr>
      <w:r>
        <w:rPr>
          <w:rFonts w:eastAsia="Times New Roman" w:ascii="Times New Roman" w:hAnsi="Times New Roman"/>
          <w:b/>
          <w:sz w:val="24"/>
          <w:szCs w:val="24"/>
        </w:rPr>
        <w:t>XI SKYRIUS</w:t>
      </w:r>
    </w:p>
    <w:p>
      <w:pPr>
        <w:pStyle w:val="Normal"/>
        <w:tabs>
          <w:tab w:val="clear" w:pos="720"/>
          <w:tab w:val="left" w:pos="567" w:leader="none"/>
        </w:tabs>
        <w:spacing w:lineRule="auto" w:line="240" w:before="0" w:after="0"/>
        <w:jc w:val="center"/>
        <w:rPr>
          <w:rFonts w:ascii="Times New Roman" w:hAnsi="Times New Roman" w:eastAsia="Times New Roman"/>
          <w:b/>
          <w:sz w:val="24"/>
          <w:szCs w:val="24"/>
        </w:rPr>
      </w:pPr>
      <w:r>
        <w:rPr>
          <w:rFonts w:eastAsia="Times New Roman" w:ascii="Times New Roman" w:hAnsi="Times New Roman"/>
          <w:b/>
          <w:sz w:val="24"/>
          <w:szCs w:val="24"/>
        </w:rPr>
        <w:t>BAIGIAMOSIOS NUOSTATOS</w:t>
      </w:r>
    </w:p>
    <w:p>
      <w:pPr>
        <w:pStyle w:val="Normal"/>
        <w:tabs>
          <w:tab w:val="clear" w:pos="720"/>
          <w:tab w:val="left" w:pos="567" w:leader="none"/>
        </w:tabs>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r>
    </w:p>
    <w:p>
      <w:pPr>
        <w:pStyle w:val="Normal"/>
        <w:tabs>
          <w:tab w:val="clear" w:pos="720"/>
          <w:tab w:val="left" w:pos="567" w:leader="none"/>
        </w:tabs>
        <w:spacing w:lineRule="auto" w:line="240" w:before="0" w:after="0"/>
        <w:jc w:val="both"/>
        <w:rPr>
          <w:rFonts w:ascii="Times New Roman" w:hAnsi="Times New Roman" w:eastAsia="Times New Roman"/>
          <w:sz w:val="24"/>
          <w:szCs w:val="24"/>
        </w:rPr>
      </w:pPr>
      <w:r>
        <w:rPr>
          <w:rFonts w:ascii="Times New Roman" w:hAnsi="Times New Roman"/>
          <w:sz w:val="24"/>
          <w:szCs w:val="24"/>
        </w:rPr>
        <w:t>37. Sutartis įsigalioja nuo jų pasirašymo dienos.</w:t>
      </w:r>
    </w:p>
    <w:p>
      <w:pPr>
        <w:pStyle w:val="Normal"/>
        <w:tabs>
          <w:tab w:val="clear" w:pos="720"/>
          <w:tab w:val="left" w:pos="567" w:leader="none"/>
        </w:tabs>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38.</w:t>
        <w:tab/>
      </w:r>
      <w:r>
        <w:rPr>
          <w:rFonts w:ascii="Times New Roman" w:hAnsi="Times New Roman"/>
          <w:sz w:val="24"/>
          <w:szCs w:val="24"/>
        </w:rPr>
        <w:t>Asmens duomenų tvarkymo paslaugų teikimo laikotarpiu Sutartis negali būti nutraukta, jei šalys nėra susitarusios dėl kitos Sutarties, reglamentuojančios asmens duomenų tvarkymo paslaugų teikimą.</w:t>
      </w:r>
    </w:p>
    <w:p>
      <w:pPr>
        <w:pStyle w:val="Normal"/>
        <w:tabs>
          <w:tab w:val="clear" w:pos="720"/>
          <w:tab w:val="left" w:pos="567" w:leader="none"/>
        </w:tabs>
        <w:spacing w:lineRule="auto" w:line="240" w:before="0" w:after="0"/>
        <w:jc w:val="both"/>
        <w:rPr>
          <w:rFonts w:ascii="Times New Roman" w:hAnsi="Times New Roman" w:eastAsia="Times New Roman"/>
          <w:bCs/>
          <w:sz w:val="24"/>
          <w:szCs w:val="24"/>
        </w:rPr>
      </w:pPr>
      <w:r>
        <w:rPr>
          <w:rFonts w:eastAsia="Times New Roman" w:ascii="Times New Roman" w:hAnsi="Times New Roman"/>
          <w:bCs/>
          <w:sz w:val="24"/>
          <w:szCs w:val="24"/>
        </w:rPr>
        <w:t>39.</w:t>
        <w:tab/>
      </w:r>
      <w:r>
        <w:rPr>
          <w:rFonts w:eastAsia="Times New Roman" w:ascii="Times New Roman" w:hAnsi="Times New Roman"/>
          <w:sz w:val="24"/>
          <w:szCs w:val="24"/>
        </w:rPr>
        <w:t>Jei</w:t>
      </w:r>
      <w:r>
        <w:rPr>
          <w:rFonts w:ascii="Times New Roman" w:hAnsi="Times New Roman"/>
          <w:bCs/>
          <w:sz w:val="24"/>
          <w:szCs w:val="24"/>
        </w:rPr>
        <w:t xml:space="preserve"> asmens duomenų tvarkymo paslaugų teikimas yra nutraukiamas, o asmens duomenys ištrinami arba grąžinami Higienos institutui pagal Sutarties 33 punktą ir Sutarties 3 Priedo 4 punktą, Sutartis gali būti nutraukiama bet kuriai šaliai pateikus rašytinį pranešimą.</w:t>
      </w:r>
    </w:p>
    <w:p>
      <w:pPr>
        <w:pStyle w:val="Normal"/>
        <w:tabs>
          <w:tab w:val="clear" w:pos="720"/>
          <w:tab w:val="left" w:pos="567" w:leader="none"/>
        </w:tabs>
        <w:spacing w:lineRule="auto" w:line="240" w:before="0" w:after="0"/>
        <w:jc w:val="both"/>
        <w:rPr>
          <w:rFonts w:ascii="Times New Roman" w:hAnsi="Times New Roman" w:eastAsia="Times New Roman"/>
          <w:bCs/>
          <w:sz w:val="24"/>
          <w:szCs w:val="24"/>
        </w:rPr>
      </w:pPr>
      <w:r>
        <w:rPr>
          <w:rFonts w:eastAsia="Times New Roman" w:ascii="Times New Roman" w:hAnsi="Times New Roman"/>
          <w:bCs/>
          <w:sz w:val="24"/>
          <w:szCs w:val="24"/>
        </w:rPr>
        <w:t>40.</w:t>
        <w:tab/>
      </w:r>
      <w:r>
        <w:rPr>
          <w:rFonts w:eastAsia="Times New Roman" w:ascii="Times New Roman" w:hAnsi="Times New Roman"/>
          <w:sz w:val="24"/>
          <w:szCs w:val="24"/>
        </w:rPr>
        <w:t xml:space="preserve">Nedarant poveikio jokioms </w:t>
      </w:r>
      <w:r>
        <w:rPr>
          <w:rFonts w:eastAsia="Times New Roman" w:ascii="Times New Roman" w:hAnsi="Times New Roman"/>
          <w:color w:val="000000"/>
          <w:sz w:val="24"/>
          <w:szCs w:val="24"/>
        </w:rPr>
        <w:t xml:space="preserve">Reglamento (ES) 2016/679 </w:t>
      </w:r>
      <w:r>
        <w:rPr>
          <w:rFonts w:ascii="Times New Roman" w:hAnsi="Times New Roman"/>
          <w:sz w:val="24"/>
          <w:szCs w:val="24"/>
        </w:rPr>
        <w:t>nuostatoms, duomenų tvarkytojui pažeidus pareigas pagal šią Sutartį, Higienos institutas gali nurodyti duomenų tvarkytojui laikinai sustabdyti asmens duomenų tvarkymą, kol pastarasis laikysis šios Sutarties arba Sutartis bus nutraukta. Duomenų tvarkytojas nedelsdamas informuoja Higienos institutą, jei dėl kokios nors priežasties jis negali vykdyti Sutarties.</w:t>
      </w:r>
    </w:p>
    <w:p>
      <w:pPr>
        <w:pStyle w:val="Normal"/>
        <w:tabs>
          <w:tab w:val="clear" w:pos="720"/>
          <w:tab w:val="left" w:pos="567" w:leader="none"/>
        </w:tabs>
        <w:spacing w:lineRule="auto" w:line="240" w:before="0" w:after="0"/>
        <w:jc w:val="both"/>
        <w:rPr>
          <w:rFonts w:ascii="Times New Roman" w:hAnsi="Times New Roman" w:eastAsia="Times New Roman"/>
          <w:bCs/>
          <w:sz w:val="24"/>
          <w:szCs w:val="24"/>
        </w:rPr>
      </w:pPr>
      <w:r>
        <w:rPr>
          <w:rFonts w:eastAsia="Times New Roman" w:ascii="Times New Roman" w:hAnsi="Times New Roman"/>
          <w:bCs/>
          <w:sz w:val="24"/>
          <w:szCs w:val="24"/>
        </w:rPr>
        <w:t>41.</w:t>
        <w:tab/>
      </w:r>
      <w:r>
        <w:rPr>
          <w:rFonts w:ascii="Times New Roman" w:hAnsi="Times New Roman"/>
          <w:sz w:val="24"/>
          <w:szCs w:val="24"/>
        </w:rPr>
        <w:t>Higienos institutas turi teisę nutraukti Sutartį, jeigu:</w:t>
      </w:r>
    </w:p>
    <w:p>
      <w:pPr>
        <w:pStyle w:val="Normal"/>
        <w:tabs>
          <w:tab w:val="clear" w:pos="720"/>
          <w:tab w:val="left" w:pos="567" w:leader="none"/>
        </w:tabs>
        <w:spacing w:lineRule="auto" w:line="240" w:before="0" w:after="0"/>
        <w:jc w:val="both"/>
        <w:rPr>
          <w:rFonts w:ascii="Times New Roman" w:hAnsi="Times New Roman" w:eastAsia="Times New Roman"/>
          <w:bCs/>
          <w:sz w:val="24"/>
          <w:szCs w:val="24"/>
        </w:rPr>
      </w:pPr>
      <w:r>
        <w:rPr>
          <w:rFonts w:eastAsia="Times New Roman" w:ascii="Times New Roman" w:hAnsi="Times New Roman"/>
          <w:bCs/>
          <w:sz w:val="24"/>
          <w:szCs w:val="24"/>
        </w:rPr>
        <w:t>41.1.</w:t>
        <w:tab/>
      </w:r>
      <w:r>
        <w:rPr>
          <w:rFonts w:ascii="Times New Roman" w:hAnsi="Times New Roman"/>
          <w:sz w:val="24"/>
          <w:szCs w:val="24"/>
        </w:rPr>
        <w:t xml:space="preserve">duomenų tvarkytojas iš esmės arba nuolat pažeidžia Sutartį arba savo įsipareigojimus pagal </w:t>
      </w:r>
      <w:r>
        <w:rPr>
          <w:rFonts w:ascii="Times New Roman" w:hAnsi="Times New Roman"/>
          <w:color w:val="000000"/>
          <w:sz w:val="24"/>
          <w:szCs w:val="24"/>
        </w:rPr>
        <w:t>Reglamentą (ES) 2016/679</w:t>
      </w:r>
      <w:r>
        <w:rPr>
          <w:rFonts w:eastAsia="Times New Roman" w:ascii="Times New Roman" w:hAnsi="Times New Roman"/>
          <w:sz w:val="24"/>
          <w:szCs w:val="24"/>
        </w:rPr>
        <w:t>;</w:t>
      </w:r>
    </w:p>
    <w:p>
      <w:pPr>
        <w:pStyle w:val="Normal"/>
        <w:tabs>
          <w:tab w:val="clear" w:pos="720"/>
          <w:tab w:val="left" w:pos="567" w:leader="none"/>
        </w:tabs>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41.2.</w:t>
        <w:tab/>
      </w:r>
      <w:r>
        <w:rPr>
          <w:rFonts w:ascii="Times New Roman" w:hAnsi="Times New Roman"/>
          <w:bCs/>
          <w:sz w:val="24"/>
          <w:szCs w:val="24"/>
        </w:rPr>
        <w:t>duomenų</w:t>
      </w:r>
      <w:r>
        <w:rPr>
          <w:rFonts w:ascii="Times New Roman" w:hAnsi="Times New Roman"/>
          <w:sz w:val="24"/>
          <w:szCs w:val="24"/>
        </w:rPr>
        <w:t xml:space="preserve"> tvarkytojas nesilaiko privalomo teismo arba priežiūros institucijos sprendimo dėl savo įsipareigojimų pagal Sutartį arba </w:t>
      </w:r>
      <w:r>
        <w:rPr>
          <w:rFonts w:ascii="Times New Roman" w:hAnsi="Times New Roman"/>
          <w:color w:val="000000"/>
          <w:sz w:val="24"/>
          <w:szCs w:val="24"/>
        </w:rPr>
        <w:t>Reglamentą (ES) 2016/679;</w:t>
      </w:r>
    </w:p>
    <w:p>
      <w:pPr>
        <w:pStyle w:val="Normal"/>
        <w:tabs>
          <w:tab w:val="clear" w:pos="720"/>
          <w:tab w:val="left" w:pos="567" w:leader="none"/>
        </w:tabs>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41.3.</w:t>
        <w:tab/>
      </w:r>
      <w:r>
        <w:rPr>
          <w:rFonts w:ascii="Times New Roman" w:hAnsi="Times New Roman"/>
          <w:sz w:val="24"/>
          <w:szCs w:val="24"/>
        </w:rPr>
        <w:t>Higienos institutas sustabdė duomenų tvarkytojo atliekamą asmens duomenų tvarkymą pagal Sutarties 41.1 ir (ar) 41.2 papunkčius ir atitiktis šiai Sutarčiai nėra atkurta per 10 darbo dienų.</w:t>
      </w:r>
    </w:p>
    <w:p>
      <w:pPr>
        <w:pStyle w:val="Normal"/>
        <w:tabs>
          <w:tab w:val="clear" w:pos="720"/>
          <w:tab w:val="left" w:pos="567" w:leader="none"/>
        </w:tabs>
        <w:spacing w:lineRule="auto" w:line="240" w:before="0" w:after="0"/>
        <w:jc w:val="both"/>
        <w:rPr>
          <w:rFonts w:ascii="Times New Roman" w:hAnsi="Times New Roman" w:eastAsia="Times New Roman"/>
          <w:sz w:val="24"/>
          <w:szCs w:val="24"/>
        </w:rPr>
      </w:pPr>
      <w:r>
        <w:rPr>
          <w:rFonts w:ascii="Times New Roman" w:hAnsi="Times New Roman"/>
          <w:sz w:val="24"/>
          <w:szCs w:val="24"/>
        </w:rPr>
        <w:t>42.</w:t>
        <w:tab/>
        <w:t>Sutartis turi pirmenybę prieš bet kokias panašias su asmens duomenų tvarkymu susijusias nuostatas kituose Šalių susitarimuose.</w:t>
      </w:r>
    </w:p>
    <w:p>
      <w:pPr>
        <w:pStyle w:val="Normal"/>
        <w:tabs>
          <w:tab w:val="clear" w:pos="720"/>
          <w:tab w:val="left" w:pos="567" w:leader="none"/>
        </w:tabs>
        <w:spacing w:lineRule="auto" w:line="240" w:before="0" w:after="0"/>
        <w:jc w:val="both"/>
        <w:rPr>
          <w:rFonts w:ascii="Times New Roman" w:hAnsi="Times New Roman" w:eastAsia="Times New Roman"/>
          <w:sz w:val="24"/>
          <w:szCs w:val="24"/>
        </w:rPr>
      </w:pPr>
      <w:r>
        <w:rPr>
          <w:rFonts w:ascii="Times New Roman" w:hAnsi="Times New Roman"/>
          <w:sz w:val="24"/>
          <w:szCs w:val="24"/>
        </w:rPr>
        <w:t>43.</w:t>
        <w:tab/>
        <w:t>Kiekviena šalis paskiria asmenį, atsakingą už Sutarties vykdymą.</w:t>
      </w:r>
    </w:p>
    <w:p>
      <w:pPr>
        <w:pStyle w:val="Normal"/>
        <w:tabs>
          <w:tab w:val="clear" w:pos="720"/>
          <w:tab w:val="left" w:pos="567" w:leader="none"/>
        </w:tabs>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r>
    </w:p>
    <w:p>
      <w:pPr>
        <w:pStyle w:val="Normal"/>
        <w:tabs>
          <w:tab w:val="clear" w:pos="720"/>
          <w:tab w:val="left" w:pos="567" w:leader="none"/>
          <w:tab w:val="left" w:pos="1418" w:leader="none"/>
        </w:tabs>
        <w:spacing w:lineRule="auto" w:line="240" w:before="0" w:after="0"/>
        <w:jc w:val="center"/>
        <w:rPr>
          <w:rFonts w:ascii="Times New Roman" w:hAnsi="Times New Roman" w:eastAsia="Times New Roman"/>
          <w:b/>
          <w:sz w:val="24"/>
          <w:szCs w:val="24"/>
        </w:rPr>
      </w:pPr>
      <w:r>
        <w:rPr>
          <w:rFonts w:eastAsia="Times New Roman" w:ascii="Times New Roman" w:hAnsi="Times New Roman"/>
          <w:b/>
          <w:sz w:val="24"/>
          <w:szCs w:val="24"/>
        </w:rPr>
        <w:t>XII SKYRIUS</w:t>
      </w:r>
    </w:p>
    <w:p>
      <w:pPr>
        <w:pStyle w:val="Normal"/>
        <w:tabs>
          <w:tab w:val="clear" w:pos="720"/>
          <w:tab w:val="left" w:pos="567" w:leader="none"/>
          <w:tab w:val="left" w:pos="1418" w:leader="none"/>
        </w:tabs>
        <w:spacing w:lineRule="auto" w:line="240" w:before="0" w:after="0"/>
        <w:jc w:val="center"/>
        <w:rPr>
          <w:rFonts w:ascii="Times New Roman" w:hAnsi="Times New Roman" w:eastAsia="Times New Roman"/>
          <w:b/>
          <w:sz w:val="24"/>
          <w:szCs w:val="24"/>
        </w:rPr>
      </w:pPr>
      <w:r>
        <w:rPr>
          <w:rFonts w:ascii="Times New Roman" w:hAnsi="Times New Roman"/>
          <w:b/>
          <w:sz w:val="24"/>
          <w:szCs w:val="24"/>
        </w:rPr>
        <w:t>ŠALIŲ REKVIZITAI, PARAŠAI</w:t>
      </w:r>
    </w:p>
    <w:p>
      <w:pPr>
        <w:pStyle w:val="Normal"/>
        <w:spacing w:lineRule="auto" w:line="240" w:before="0" w:after="0"/>
        <w:jc w:val="center"/>
        <w:rPr>
          <w:rFonts w:ascii="Times New Roman" w:hAnsi="Times New Roman"/>
          <w:sz w:val="24"/>
          <w:szCs w:val="24"/>
        </w:rPr>
      </w:pPr>
      <w:r>
        <w:rPr>
          <w:rFonts w:ascii="Times New Roman" w:hAnsi="Times New Roman"/>
          <w:sz w:val="24"/>
          <w:szCs w:val="24"/>
        </w:rPr>
      </w:r>
    </w:p>
    <w:p>
      <w:pPr>
        <w:pStyle w:val="Normal"/>
        <w:spacing w:lineRule="auto" w:line="240" w:before="0" w:after="0"/>
        <w:jc w:val="both"/>
        <w:rPr>
          <w:rFonts w:ascii="Times New Roman" w:hAnsi="Times New Roman"/>
          <w:sz w:val="24"/>
          <w:szCs w:val="24"/>
        </w:rPr>
      </w:pPr>
      <w:r>
        <w:rPr>
          <w:rFonts w:ascii="Times New Roman" w:hAnsi="Times New Roman"/>
          <w:sz w:val="24"/>
          <w:szCs w:val="24"/>
        </w:rPr>
      </w:r>
    </w:p>
    <w:p>
      <w:pPr>
        <w:pStyle w:val="Normal"/>
        <w:spacing w:lineRule="auto" w:line="240" w:before="0" w:after="0"/>
        <w:jc w:val="both"/>
        <w:rPr>
          <w:rFonts w:ascii="Times New Roman" w:hAnsi="Times New Roman"/>
          <w:sz w:val="24"/>
          <w:szCs w:val="24"/>
        </w:rPr>
      </w:pPr>
      <w:r>
        <w:rPr>
          <w:rFonts w:ascii="Times New Roman" w:hAnsi="Times New Roman"/>
          <w:sz w:val="24"/>
          <w:szCs w:val="24"/>
        </w:rPr>
      </w:r>
    </w:p>
    <w:p>
      <w:pPr>
        <w:pStyle w:val="Normal"/>
        <w:spacing w:lineRule="auto" w:line="240" w:before="0" w:after="0"/>
        <w:jc w:val="both"/>
        <w:rPr>
          <w:rFonts w:ascii="Times New Roman" w:hAnsi="Times New Roman"/>
          <w:sz w:val="24"/>
          <w:szCs w:val="24"/>
        </w:rPr>
      </w:pPr>
      <w:r>
        <w:rPr>
          <w:rFonts w:ascii="Times New Roman" w:hAnsi="Times New Roman"/>
          <w:sz w:val="24"/>
          <w:szCs w:val="24"/>
        </w:rPr>
      </w:r>
    </w:p>
    <w:p>
      <w:pPr>
        <w:pStyle w:val="Normal"/>
        <w:spacing w:lineRule="auto" w:line="240" w:before="0" w:after="0"/>
        <w:jc w:val="both"/>
        <w:rPr>
          <w:rFonts w:ascii="Times New Roman" w:hAnsi="Times New Roman"/>
          <w:sz w:val="24"/>
          <w:szCs w:val="24"/>
        </w:rPr>
      </w:pPr>
      <w:r>
        <w:rPr>
          <w:rFonts w:ascii="Times New Roman" w:hAnsi="Times New Roman"/>
          <w:sz w:val="24"/>
          <w:szCs w:val="24"/>
        </w:rPr>
      </w:r>
    </w:p>
    <w:p>
      <w:pPr>
        <w:pStyle w:val="Normal"/>
        <w:spacing w:lineRule="auto" w:line="240" w:before="0" w:after="0"/>
        <w:jc w:val="both"/>
        <w:rPr>
          <w:rFonts w:ascii="Times New Roman" w:hAnsi="Times New Roman"/>
          <w:sz w:val="24"/>
          <w:szCs w:val="24"/>
        </w:rPr>
      </w:pPr>
      <w:r>
        <w:rPr>
          <w:rFonts w:ascii="Times New Roman" w:hAnsi="Times New Roman"/>
          <w:sz w:val="24"/>
          <w:szCs w:val="24"/>
        </w:rPr>
      </w:r>
    </w:p>
    <w:p>
      <w:pPr>
        <w:pStyle w:val="Normal"/>
        <w:spacing w:lineRule="auto" w:line="240" w:before="0" w:after="0"/>
        <w:ind w:firstLine="720" w:left="4320"/>
        <w:jc w:val="right"/>
        <w:rPr>
          <w:rFonts w:ascii="Times New Roman" w:hAnsi="Times New Roman" w:eastAsia="Times New Roman"/>
          <w:sz w:val="24"/>
          <w:szCs w:val="24"/>
        </w:rPr>
      </w:pPr>
      <w:r>
        <w:rPr>
          <w:rFonts w:ascii="Times New Roman" w:hAnsi="Times New Roman"/>
          <w:sz w:val="24"/>
          <w:szCs w:val="24"/>
        </w:rPr>
        <w:t>Higienos instituto ir (Tiekėjo</w:t>
      </w:r>
      <w:r>
        <w:rPr>
          <w:rFonts w:eastAsia="Times New Roman" w:ascii="Times New Roman" w:hAnsi="Times New Roman"/>
          <w:sz w:val="24"/>
          <w:szCs w:val="24"/>
        </w:rPr>
        <w:t xml:space="preserve"> pavadinimas) </w:t>
      </w:r>
    </w:p>
    <w:p>
      <w:pPr>
        <w:pStyle w:val="Normal"/>
        <w:spacing w:lineRule="auto" w:line="240" w:before="0" w:after="0"/>
        <w:ind w:left="4320"/>
        <w:jc w:val="right"/>
        <w:rPr>
          <w:rFonts w:ascii="Times New Roman" w:hAnsi="Times New Roman"/>
          <w:sz w:val="24"/>
          <w:szCs w:val="24"/>
        </w:rPr>
      </w:pPr>
      <w:r>
        <w:rPr>
          <w:rFonts w:eastAsia="Times New Roman" w:ascii="Times New Roman" w:hAnsi="Times New Roman"/>
          <w:sz w:val="24"/>
          <w:szCs w:val="24"/>
        </w:rPr>
        <w:t xml:space="preserve">            </w:t>
      </w:r>
      <w:r>
        <w:rPr>
          <w:rFonts w:eastAsia="Times New Roman" w:ascii="Times New Roman" w:hAnsi="Times New Roman"/>
          <w:sz w:val="24"/>
          <w:szCs w:val="24"/>
        </w:rPr>
        <w:t xml:space="preserve">sutarties </w:t>
      </w:r>
      <w:r>
        <w:rPr>
          <w:rFonts w:ascii="Times New Roman" w:hAnsi="Times New Roman"/>
          <w:sz w:val="24"/>
          <w:szCs w:val="24"/>
        </w:rPr>
        <w:t xml:space="preserve">dėl asmens duomenų tvarkymo </w:t>
      </w:r>
    </w:p>
    <w:p>
      <w:pPr>
        <w:pStyle w:val="Normal"/>
        <w:spacing w:lineRule="auto" w:line="240" w:before="0" w:after="0"/>
        <w:jc w:val="right"/>
        <w:rPr>
          <w:rFonts w:ascii="Times New Roman" w:hAnsi="Times New Roman" w:eastAsia="Times New Roman"/>
          <w:caps/>
          <w:sz w:val="24"/>
          <w:szCs w:val="24"/>
        </w:rPr>
      </w:pPr>
      <w:r>
        <w:rPr>
          <w:rFonts w:ascii="Times New Roman" w:hAnsi="Times New Roman"/>
          <w:sz w:val="24"/>
          <w:szCs w:val="24"/>
        </w:rPr>
        <w:t xml:space="preserve">                          </w:t>
      </w:r>
      <w:r>
        <w:rPr>
          <w:rFonts w:ascii="Times New Roman" w:hAnsi="Times New Roman"/>
          <w:sz w:val="24"/>
          <w:szCs w:val="24"/>
        </w:rPr>
        <w:t>1 priedas</w:t>
      </w:r>
    </w:p>
    <w:p>
      <w:pPr>
        <w:pStyle w:val="Normal"/>
        <w:spacing w:lineRule="auto" w:line="240" w:before="0" w:after="0"/>
        <w:ind w:left="5245"/>
        <w:jc w:val="both"/>
        <w:rPr>
          <w:rFonts w:ascii="Times New Roman" w:hAnsi="Times New Roman"/>
          <w:sz w:val="24"/>
          <w:szCs w:val="24"/>
        </w:rPr>
      </w:pPr>
      <w:r>
        <w:rPr>
          <w:rFonts w:ascii="Times New Roman" w:hAnsi="Times New Roman"/>
          <w:sz w:val="24"/>
          <w:szCs w:val="24"/>
        </w:rPr>
      </w:r>
    </w:p>
    <w:p>
      <w:pPr>
        <w:pStyle w:val="Normal"/>
        <w:spacing w:lineRule="auto" w:line="240" w:before="0" w:after="0"/>
        <w:jc w:val="center"/>
        <w:rPr>
          <w:rFonts w:ascii="Times New Roman" w:hAnsi="Times New Roman"/>
          <w:b/>
          <w:bCs/>
          <w:sz w:val="24"/>
          <w:szCs w:val="24"/>
        </w:rPr>
      </w:pPr>
      <w:r>
        <w:rPr>
          <w:rFonts w:ascii="Times New Roman" w:hAnsi="Times New Roman"/>
          <w:b/>
          <w:bCs/>
          <w:sz w:val="24"/>
          <w:szCs w:val="24"/>
        </w:rPr>
        <w:t>INFORMACIJA APIE ASMENS DUOMENŲ TVARKYMĄ</w:t>
      </w:r>
    </w:p>
    <w:p>
      <w:pPr>
        <w:pStyle w:val="Normal"/>
        <w:spacing w:lineRule="auto" w:line="240" w:before="0" w:after="0"/>
        <w:ind w:left="5245"/>
        <w:jc w:val="both"/>
        <w:rPr>
          <w:rFonts w:ascii="Times New Roman" w:hAnsi="Times New Roman"/>
          <w:sz w:val="24"/>
          <w:szCs w:val="24"/>
        </w:rPr>
      </w:pPr>
      <w:r>
        <w:rPr>
          <w:rFonts w:ascii="Times New Roman" w:hAnsi="Times New Roman"/>
          <w:sz w:val="24"/>
          <w:szCs w:val="24"/>
        </w:rPr>
      </w:r>
    </w:p>
    <w:p>
      <w:pPr>
        <w:pStyle w:val="Heading1"/>
        <w:jc w:val="both"/>
        <w:rPr>
          <w:rFonts w:cs="Times New Roman"/>
          <w:szCs w:val="24"/>
          <w:lang w:val="lt-LT"/>
        </w:rPr>
      </w:pPr>
      <w:bookmarkStart w:id="18" w:name="_Toc37324444"/>
      <w:r>
        <w:rPr>
          <w:rFonts w:cs="Times New Roman"/>
          <w:szCs w:val="24"/>
          <w:lang w:val="lt-LT"/>
        </w:rPr>
        <w:t>1.Informacija apie asmens duomenų tvarkymą</w:t>
      </w:r>
      <w:bookmarkEnd w:id="18"/>
      <w:r>
        <w:rPr>
          <w:rFonts w:cs="Times New Roman"/>
          <w:szCs w:val="24"/>
          <w:lang w:val="lt-LT"/>
        </w:rPr>
        <w:t>:</w:t>
      </w:r>
    </w:p>
    <w:p>
      <w:pPr>
        <w:pStyle w:val="Normal"/>
        <w:spacing w:lineRule="auto" w:line="240" w:before="0" w:after="0"/>
        <w:jc w:val="both"/>
        <w:rPr>
          <w:rFonts w:ascii="Times New Roman" w:hAnsi="Times New Roman"/>
          <w:bCs/>
          <w:sz w:val="24"/>
          <w:szCs w:val="24"/>
        </w:rPr>
      </w:pPr>
      <w:r>
        <w:rPr>
          <w:rFonts w:ascii="Times New Roman" w:hAnsi="Times New Roman"/>
          <w:bCs/>
          <w:sz w:val="24"/>
          <w:szCs w:val="24"/>
        </w:rPr>
        <w:t xml:space="preserve">Duomenų tvarkytojui pavedama tvarkyti asmens duomenis tiek, kiek tai susiję su video medžiagos/klipų kūrimu teikiant paslaugas </w:t>
      </w:r>
      <w:r>
        <w:rPr>
          <w:rFonts w:eastAsia="Times New Roman" w:ascii="Times New Roman" w:hAnsi="Times New Roman"/>
          <w:sz w:val="24"/>
          <w:szCs w:val="24"/>
        </w:rPr>
        <w:t>pagal  2025 m. ........... d. ............................................</w:t>
      </w:r>
      <w:r>
        <w:rPr>
          <w:rFonts w:ascii="Times New Roman" w:hAnsi="Times New Roman"/>
          <w:sz w:val="24"/>
          <w:szCs w:val="24"/>
        </w:rPr>
        <w:t xml:space="preserve"> sutartį</w:t>
      </w:r>
      <w:r>
        <w:rPr>
          <w:rFonts w:ascii="Times New Roman" w:hAnsi="Times New Roman"/>
          <w:b/>
          <w:sz w:val="24"/>
          <w:szCs w:val="24"/>
        </w:rPr>
        <w:t xml:space="preserve"> </w:t>
      </w:r>
      <w:r>
        <w:rPr>
          <w:rFonts w:ascii="Times New Roman" w:hAnsi="Times New Roman"/>
          <w:bCs/>
          <w:sz w:val="24"/>
          <w:szCs w:val="24"/>
        </w:rPr>
        <w:t>Nr</w:t>
      </w:r>
      <w:r>
        <w:rPr>
          <w:rFonts w:eastAsia="Times New Roman" w:ascii="Times New Roman" w:hAnsi="Times New Roman"/>
          <w:bCs/>
          <w:sz w:val="24"/>
          <w:szCs w:val="24"/>
        </w:rPr>
        <w:t>. .......</w:t>
      </w:r>
      <w:r>
        <w:rPr>
          <w:rFonts w:ascii="Times New Roman" w:hAnsi="Times New Roman"/>
          <w:bCs/>
          <w:sz w:val="24"/>
          <w:szCs w:val="24"/>
        </w:rPr>
        <w:t xml:space="preserve"> ir šioje sutartyje prisiimtų įsipareigojimų vykdymu.</w:t>
      </w:r>
    </w:p>
    <w:p>
      <w:pPr>
        <w:pStyle w:val="Normal"/>
        <w:spacing w:lineRule="auto" w:line="240" w:before="0" w:after="0"/>
        <w:jc w:val="both"/>
        <w:rPr>
          <w:rFonts w:ascii="Times New Roman" w:hAnsi="Times New Roman"/>
          <w:sz w:val="24"/>
          <w:szCs w:val="24"/>
        </w:rPr>
      </w:pPr>
      <w:r>
        <w:rPr>
          <w:rFonts w:ascii="Times New Roman" w:hAnsi="Times New Roman"/>
          <w:sz w:val="24"/>
          <w:szCs w:val="24"/>
        </w:rPr>
      </w:r>
    </w:p>
    <w:p>
      <w:pPr>
        <w:pStyle w:val="Normal"/>
        <w:spacing w:lineRule="auto" w:line="240" w:before="0" w:after="0"/>
        <w:jc w:val="both"/>
        <w:rPr>
          <w:rFonts w:ascii="Times New Roman" w:hAnsi="Times New Roman"/>
          <w:sz w:val="24"/>
          <w:szCs w:val="24"/>
        </w:rPr>
      </w:pPr>
      <w:r>
        <w:rPr>
          <w:rFonts w:ascii="Times New Roman" w:hAnsi="Times New Roman"/>
          <w:sz w:val="24"/>
          <w:szCs w:val="24"/>
        </w:rPr>
      </w:r>
    </w:p>
    <w:p>
      <w:pPr>
        <w:pStyle w:val="Normal"/>
        <w:spacing w:lineRule="auto" w:line="240" w:before="0" w:after="0"/>
        <w:jc w:val="both"/>
        <w:rPr>
          <w:rFonts w:ascii="Times New Roman" w:hAnsi="Times New Roman"/>
          <w:b/>
          <w:sz w:val="24"/>
          <w:szCs w:val="24"/>
        </w:rPr>
      </w:pPr>
      <w:r>
        <w:rPr>
          <w:rFonts w:ascii="Times New Roman" w:hAnsi="Times New Roman"/>
          <w:b/>
          <w:sz w:val="24"/>
          <w:szCs w:val="24"/>
        </w:rPr>
        <w:t>1.1. Duomenų tvarkytojo asmens duomenų tvarkymo tikslas yra:</w:t>
      </w:r>
    </w:p>
    <w:p>
      <w:pPr>
        <w:pStyle w:val="Normal"/>
        <w:spacing w:lineRule="auto" w:line="240" w:before="0" w:after="0"/>
        <w:jc w:val="both"/>
        <w:rPr>
          <w:rFonts w:ascii="Times New Roman" w:hAnsi="Times New Roman"/>
          <w:i/>
          <w:i/>
          <w:iCs/>
          <w:sz w:val="24"/>
          <w:szCs w:val="24"/>
        </w:rPr>
      </w:pPr>
      <w:r>
        <w:rPr>
          <w:rFonts w:eastAsia="Times New Roman" w:ascii="Times New Roman" w:hAnsi="Times New Roman"/>
          <w:color w:val="000000"/>
          <w:sz w:val="24"/>
          <w:szCs w:val="24"/>
        </w:rPr>
        <w:t xml:space="preserve">Programos "Augame žaisdami"  </w:t>
      </w:r>
      <w:r>
        <w:rPr>
          <w:rFonts w:ascii="Times New Roman" w:hAnsi="Times New Roman"/>
          <w:sz w:val="24"/>
          <w:szCs w:val="24"/>
        </w:rPr>
        <w:t xml:space="preserve">arba lygiavertės programos video medžiagos/klipų </w:t>
      </w:r>
      <w:r>
        <w:rPr>
          <w:rFonts w:eastAsia="Times New Roman" w:ascii="Times New Roman" w:hAnsi="Times New Roman"/>
          <w:color w:val="000000"/>
          <w:sz w:val="24"/>
          <w:szCs w:val="24"/>
        </w:rPr>
        <w:t>kūrimas.</w:t>
      </w:r>
    </w:p>
    <w:p>
      <w:pPr>
        <w:pStyle w:val="Normal"/>
        <w:spacing w:lineRule="auto" w:line="240" w:before="0" w:after="0"/>
        <w:jc w:val="both"/>
        <w:rPr>
          <w:rFonts w:ascii="Times New Roman" w:hAnsi="Times New Roman"/>
          <w:sz w:val="24"/>
          <w:szCs w:val="24"/>
        </w:rPr>
      </w:pPr>
      <w:r>
        <w:rPr>
          <w:rFonts w:ascii="Times New Roman" w:hAnsi="Times New Roman"/>
          <w:sz w:val="24"/>
          <w:szCs w:val="24"/>
        </w:rPr>
      </w:r>
    </w:p>
    <w:p>
      <w:pPr>
        <w:pStyle w:val="NoSpacing"/>
        <w:jc w:val="both"/>
        <w:rPr>
          <w:rFonts w:ascii="Times New Roman" w:hAnsi="Times New Roman"/>
          <w:b/>
          <w:bCs/>
          <w:sz w:val="24"/>
          <w:szCs w:val="24"/>
        </w:rPr>
      </w:pPr>
      <w:r>
        <w:rPr>
          <w:rFonts w:ascii="Times New Roman" w:hAnsi="Times New Roman"/>
          <w:b/>
          <w:bCs/>
          <w:sz w:val="24"/>
          <w:szCs w:val="24"/>
        </w:rPr>
        <w:t>1.2. Duomenų tvarkytojo asmens duomenų tvarkymas daugiausia susijęs su (tvarkymo pobūdžiu):</w:t>
      </w:r>
    </w:p>
    <w:p>
      <w:pPr>
        <w:pStyle w:val="NoSpacing"/>
        <w:jc w:val="both"/>
        <w:rPr>
          <w:rFonts w:ascii="Times New Roman" w:hAnsi="Times New Roman" w:eastAsia="Times New Roman"/>
          <w:sz w:val="24"/>
          <w:szCs w:val="24"/>
          <w:lang w:eastAsia="lt-LT"/>
        </w:rPr>
      </w:pPr>
      <w:r>
        <w:rPr>
          <w:rFonts w:ascii="Times New Roman" w:hAnsi="Times New Roman"/>
          <w:color w:val="000000"/>
          <w:sz w:val="24"/>
          <w:szCs w:val="24"/>
        </w:rPr>
        <w:t>1.2.1. Filmavimui reikalingų papildomų asmenų įtraukimu į filmavimus remiantis Techninėje specifikacijoje numatytomis sąlygomis bei sutikimų iš atrinktų asmenų dėl jų asmens duomenų tvarkymo surinkimu ir perdavimu Duomenų valdytojui</w:t>
      </w:r>
      <w:r>
        <w:rPr>
          <w:rFonts w:eastAsia="Times New Roman" w:ascii="Times New Roman" w:hAnsi="Times New Roman"/>
          <w:sz w:val="24"/>
          <w:szCs w:val="24"/>
          <w:lang w:eastAsia="lt-LT"/>
        </w:rPr>
        <w:t>;</w:t>
      </w:r>
    </w:p>
    <w:p>
      <w:pPr>
        <w:pStyle w:val="NoSpacing"/>
        <w:jc w:val="both"/>
        <w:rPr>
          <w:rFonts w:ascii="Times New Roman" w:hAnsi="Times New Roman" w:eastAsia="Times New Roman"/>
          <w:color w:val="222222"/>
          <w:sz w:val="24"/>
          <w:szCs w:val="24"/>
          <w:shd w:fill="FFFFFF" w:val="clear"/>
          <w:lang w:eastAsia="lt-LT"/>
        </w:rPr>
      </w:pPr>
      <w:r>
        <w:rPr>
          <w:rFonts w:eastAsia="Times New Roman" w:ascii="Times New Roman" w:hAnsi="Times New Roman"/>
          <w:color w:val="222222"/>
          <w:sz w:val="24"/>
          <w:szCs w:val="24"/>
          <w:shd w:fill="FFFFFF" w:val="clear"/>
          <w:lang w:eastAsia="lt-LT"/>
        </w:rPr>
        <w:t>1.2.2. Tiek Duomenų valdytojo, tiek Duomenų tvarkytojo įtrauktų į filmavimą asmenų asmens duomenų naudojimu organizuojant filmavimus ir kviečiant asmenis į juos;</w:t>
      </w:r>
    </w:p>
    <w:p>
      <w:pPr>
        <w:pStyle w:val="NoSpacing"/>
        <w:jc w:val="both"/>
        <w:rPr>
          <w:rFonts w:ascii="Times New Roman" w:hAnsi="Times New Roman" w:eastAsia="Times New Roman"/>
          <w:sz w:val="24"/>
          <w:szCs w:val="24"/>
          <w:lang w:eastAsia="lt-LT"/>
        </w:rPr>
      </w:pPr>
      <w:r>
        <w:rPr>
          <w:rFonts w:eastAsia="Times New Roman" w:ascii="Times New Roman" w:hAnsi="Times New Roman"/>
          <w:color w:val="222222"/>
          <w:sz w:val="24"/>
          <w:szCs w:val="24"/>
          <w:shd w:fill="FFFFFF" w:val="clear"/>
          <w:lang w:eastAsia="lt-LT"/>
        </w:rPr>
        <w:t>1.2.3. Asmens duomenų tvarkymu video medžiagos/klipų filmavimų metu;</w:t>
      </w:r>
    </w:p>
    <w:p>
      <w:pPr>
        <w:pStyle w:val="Normal"/>
        <w:spacing w:lineRule="auto" w:line="240" w:before="0" w:after="0"/>
        <w:jc w:val="both"/>
        <w:rPr>
          <w:rFonts w:ascii="Times New Roman" w:hAnsi="Times New Roman" w:eastAsia="Times New Roman"/>
          <w:sz w:val="24"/>
          <w:szCs w:val="24"/>
          <w:lang w:eastAsia="lt-LT"/>
        </w:rPr>
      </w:pPr>
      <w:r>
        <w:rPr>
          <w:rFonts w:eastAsia="Times New Roman" w:ascii="Times New Roman" w:hAnsi="Times New Roman"/>
          <w:sz w:val="24"/>
          <w:szCs w:val="24"/>
          <w:lang w:eastAsia="lt-LT"/>
        </w:rPr>
        <w:t xml:space="preserve">1.2.3. Video medžiagoje/klipuose užfiksuotų asmens duomenų apdorojimu, saugojimu bei perdavimu institutui. </w:t>
      </w:r>
    </w:p>
    <w:p>
      <w:pPr>
        <w:pStyle w:val="NoSpacing"/>
        <w:jc w:val="both"/>
        <w:rPr>
          <w:rFonts w:ascii="Times New Roman" w:hAnsi="Times New Roman" w:eastAsia="Times New Roman"/>
          <w:sz w:val="24"/>
          <w:szCs w:val="24"/>
          <w:lang w:eastAsia="lt-LT"/>
        </w:rPr>
      </w:pPr>
      <w:r>
        <w:rPr>
          <w:rFonts w:eastAsia="Times New Roman" w:ascii="Times New Roman" w:hAnsi="Times New Roman"/>
          <w:sz w:val="24"/>
          <w:szCs w:val="24"/>
          <w:lang w:eastAsia="lt-LT"/>
        </w:rPr>
      </w:r>
    </w:p>
    <w:p>
      <w:pPr>
        <w:pStyle w:val="Normal"/>
        <w:spacing w:lineRule="auto" w:line="240" w:before="0" w:after="0"/>
        <w:jc w:val="both"/>
        <w:rPr>
          <w:rFonts w:ascii="Times New Roman" w:hAnsi="Times New Roman"/>
          <w:b/>
          <w:sz w:val="24"/>
          <w:szCs w:val="24"/>
        </w:rPr>
      </w:pPr>
      <w:r>
        <w:rPr>
          <w:rFonts w:ascii="Times New Roman" w:hAnsi="Times New Roman"/>
          <w:b/>
          <w:sz w:val="24"/>
          <w:szCs w:val="24"/>
        </w:rPr>
        <w:t>1.3. Duomenų tvarkymas apima šiuos asmens duomenis:</w:t>
      </w:r>
    </w:p>
    <w:p>
      <w:pPr>
        <w:pStyle w:val="Normal"/>
        <w:spacing w:lineRule="auto" w:line="240" w:before="0" w:after="0"/>
        <w:jc w:val="both"/>
        <w:rPr>
          <w:rFonts w:ascii="Times New Roman" w:hAnsi="Times New Roman"/>
          <w:color w:val="222222"/>
          <w:sz w:val="24"/>
          <w:szCs w:val="24"/>
          <w:shd w:fill="FFFFFF" w:val="clear"/>
        </w:rPr>
      </w:pPr>
      <w:r>
        <w:rPr>
          <w:rFonts w:ascii="Times New Roman" w:hAnsi="Times New Roman"/>
          <w:color w:val="222222"/>
          <w:sz w:val="24"/>
          <w:szCs w:val="24"/>
          <w:shd w:fill="FFFFFF" w:val="clear"/>
        </w:rPr>
        <w:t xml:space="preserve">1.3.1. Filmavime dalyvaujančių asmenų </w:t>
      </w:r>
      <w:r>
        <w:rPr>
          <w:rFonts w:eastAsia="Times New Roman" w:ascii="Times New Roman" w:hAnsi="Times New Roman"/>
          <w:sz w:val="24"/>
          <w:szCs w:val="24"/>
        </w:rPr>
        <w:t xml:space="preserve"> duomenys:</w:t>
      </w:r>
      <w:r>
        <w:rPr>
          <w:rFonts w:ascii="Times New Roman" w:hAnsi="Times New Roman"/>
          <w:color w:val="222222"/>
          <w:sz w:val="24"/>
          <w:szCs w:val="24"/>
          <w:shd w:fill="FFFFFF" w:val="clear"/>
        </w:rPr>
        <w:t xml:space="preserve"> vardai, pavardės, telefono numeriai, elektroninio pašto adresai, adresai, atvaizdai, sutikimo dėl asmens duomenų tvarkymo duomenys, kiti būtini ir (ar) video medžiagoje/klipe užfiksuoti duomenys.</w:t>
      </w:r>
    </w:p>
    <w:p>
      <w:pPr>
        <w:pStyle w:val="Normal"/>
        <w:spacing w:lineRule="auto" w:line="240" w:before="0" w:after="0"/>
        <w:jc w:val="both"/>
        <w:rPr>
          <w:rFonts w:ascii="Times New Roman" w:hAnsi="Times New Roman"/>
          <w:sz w:val="24"/>
          <w:szCs w:val="24"/>
        </w:rPr>
      </w:pPr>
      <w:r>
        <w:rPr>
          <w:rFonts w:ascii="Times New Roman" w:hAnsi="Times New Roman"/>
          <w:sz w:val="24"/>
          <w:szCs w:val="24"/>
        </w:rPr>
      </w:r>
    </w:p>
    <w:p>
      <w:pPr>
        <w:pStyle w:val="Normal"/>
        <w:spacing w:lineRule="auto" w:line="240" w:before="0" w:after="0"/>
        <w:jc w:val="both"/>
        <w:rPr>
          <w:rFonts w:ascii="Times New Roman" w:hAnsi="Times New Roman"/>
          <w:b/>
          <w:sz w:val="24"/>
          <w:szCs w:val="24"/>
        </w:rPr>
      </w:pPr>
      <w:r>
        <w:rPr>
          <w:rFonts w:ascii="Times New Roman" w:hAnsi="Times New Roman"/>
          <w:b/>
          <w:sz w:val="24"/>
          <w:szCs w:val="24"/>
        </w:rPr>
        <w:t>1.4. Duomenų tvarkymas apima šias duomenų subjektų kategorijas:</w:t>
      </w:r>
    </w:p>
    <w:p>
      <w:pPr>
        <w:pStyle w:val="Normal"/>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Video medžiagai/klipams filmuotis pakviesti asmenys – tėvai ir nepilnamečiai jų vaikai, kiti asmenys.</w:t>
      </w:r>
    </w:p>
    <w:p>
      <w:pPr>
        <w:pStyle w:val="Normal"/>
        <w:spacing w:lineRule="auto" w:line="240" w:before="0" w:after="0"/>
        <w:jc w:val="both"/>
        <w:rPr>
          <w:rFonts w:ascii="Times New Roman" w:hAnsi="Times New Roman"/>
          <w:sz w:val="24"/>
          <w:szCs w:val="24"/>
        </w:rPr>
      </w:pPr>
      <w:r>
        <w:rPr>
          <w:rFonts w:ascii="Times New Roman" w:hAnsi="Times New Roman"/>
          <w:sz w:val="24"/>
          <w:szCs w:val="24"/>
        </w:rPr>
      </w:r>
    </w:p>
    <w:p>
      <w:pPr>
        <w:pStyle w:val="Normal"/>
        <w:spacing w:lineRule="auto" w:line="240" w:before="0" w:after="0"/>
        <w:jc w:val="both"/>
        <w:rPr>
          <w:rFonts w:ascii="Times New Roman" w:hAnsi="Times New Roman"/>
          <w:b/>
          <w:sz w:val="24"/>
          <w:szCs w:val="24"/>
        </w:rPr>
      </w:pPr>
      <w:r>
        <w:rPr>
          <w:rFonts w:ascii="Times New Roman" w:hAnsi="Times New Roman"/>
          <w:b/>
          <w:sz w:val="24"/>
          <w:szCs w:val="24"/>
        </w:rPr>
        <w:t>1.5. Duomenų tvarkytojas gali tvarkyti asmens duomenis duomenų valdytojo vardu, kai įsigalioja Sutartis. Duomenų tvarkymo trukmė:</w:t>
      </w:r>
    </w:p>
    <w:p>
      <w:pPr>
        <w:pStyle w:val="Normal"/>
        <w:spacing w:lineRule="auto" w:line="240" w:before="0" w:after="0"/>
        <w:jc w:val="both"/>
        <w:rPr>
          <w:rFonts w:ascii="Times New Roman" w:hAnsi="Times New Roman"/>
          <w:sz w:val="24"/>
          <w:szCs w:val="24"/>
        </w:rPr>
      </w:pPr>
      <w:r>
        <w:rPr>
          <w:rFonts w:eastAsia="Times New Roman" w:ascii="Times New Roman" w:hAnsi="Times New Roman"/>
          <w:sz w:val="24"/>
          <w:szCs w:val="24"/>
        </w:rPr>
        <w:t xml:space="preserve">2025 m. ........... d. .................................................... </w:t>
      </w:r>
      <w:r>
        <w:rPr>
          <w:rFonts w:ascii="Times New Roman" w:hAnsi="Times New Roman"/>
          <w:sz w:val="24"/>
          <w:szCs w:val="24"/>
        </w:rPr>
        <w:t>sutarties</w:t>
      </w:r>
      <w:r>
        <w:rPr>
          <w:rFonts w:ascii="Times New Roman" w:hAnsi="Times New Roman"/>
          <w:b/>
          <w:sz w:val="24"/>
          <w:szCs w:val="24"/>
        </w:rPr>
        <w:t xml:space="preserve"> </w:t>
      </w:r>
      <w:r>
        <w:rPr>
          <w:rFonts w:ascii="Times New Roman" w:hAnsi="Times New Roman"/>
          <w:bCs/>
          <w:sz w:val="24"/>
          <w:szCs w:val="24"/>
        </w:rPr>
        <w:t>Nr</w:t>
      </w:r>
      <w:r>
        <w:rPr>
          <w:rFonts w:eastAsia="Times New Roman" w:ascii="Times New Roman" w:hAnsi="Times New Roman"/>
          <w:bCs/>
          <w:sz w:val="24"/>
          <w:szCs w:val="24"/>
        </w:rPr>
        <w:t>. ....... galiojimo</w:t>
      </w:r>
      <w:r>
        <w:rPr>
          <w:rFonts w:ascii="Times New Roman" w:hAnsi="Times New Roman"/>
          <w:bCs/>
          <w:sz w:val="24"/>
          <w:szCs w:val="24"/>
        </w:rPr>
        <w:t xml:space="preserve"> </w:t>
      </w:r>
      <w:r>
        <w:rPr>
          <w:rFonts w:ascii="Times New Roman" w:hAnsi="Times New Roman"/>
          <w:sz w:val="24"/>
          <w:szCs w:val="24"/>
        </w:rPr>
        <w:t xml:space="preserve">laikotarpiu. </w:t>
      </w:r>
    </w:p>
    <w:p>
      <w:pPr>
        <w:pStyle w:val="Normal"/>
        <w:spacing w:lineRule="auto" w:line="240" w:before="0" w:after="0"/>
        <w:jc w:val="both"/>
        <w:rPr>
          <w:rFonts w:ascii="Times New Roman" w:hAnsi="Times New Roman"/>
          <w:color w:val="000000"/>
          <w:sz w:val="24"/>
          <w:szCs w:val="24"/>
        </w:rPr>
      </w:pPr>
      <w:r>
        <w:rPr>
          <w:rFonts w:ascii="Times New Roman" w:hAnsi="Times New Roman"/>
          <w:color w:val="000000"/>
          <w:sz w:val="24"/>
          <w:szCs w:val="24"/>
        </w:rPr>
      </w:r>
    </w:p>
    <w:p>
      <w:pPr>
        <w:pStyle w:val="Normal"/>
        <w:spacing w:lineRule="auto" w:line="240" w:before="0" w:after="0"/>
        <w:jc w:val="center"/>
        <w:rPr>
          <w:rFonts w:ascii="Times New Roman" w:hAnsi="Times New Roman"/>
          <w:color w:val="000000"/>
          <w:sz w:val="24"/>
          <w:szCs w:val="24"/>
        </w:rPr>
      </w:pPr>
      <w:r>
        <w:rPr>
          <w:rFonts w:ascii="Times New Roman" w:hAnsi="Times New Roman"/>
          <w:color w:val="000000"/>
          <w:sz w:val="24"/>
          <w:szCs w:val="24"/>
        </w:rPr>
        <w:t>_________________</w:t>
      </w:r>
    </w:p>
    <w:p>
      <w:pPr>
        <w:pStyle w:val="Normal"/>
        <w:spacing w:lineRule="auto" w:line="240" w:before="0" w:after="0"/>
        <w:jc w:val="both"/>
        <w:rPr>
          <w:rFonts w:ascii="Times New Roman" w:hAnsi="Times New Roman"/>
          <w:sz w:val="24"/>
          <w:szCs w:val="24"/>
        </w:rPr>
      </w:pPr>
      <w:r>
        <w:rPr>
          <w:rFonts w:ascii="Times New Roman" w:hAnsi="Times New Roman"/>
          <w:sz w:val="24"/>
          <w:szCs w:val="24"/>
        </w:rPr>
      </w:r>
    </w:p>
    <w:p>
      <w:pPr>
        <w:pStyle w:val="Normal"/>
        <w:spacing w:lineRule="auto" w:line="240" w:before="0" w:after="0"/>
        <w:jc w:val="both"/>
        <w:rPr>
          <w:rFonts w:ascii="Times New Roman" w:hAnsi="Times New Roman"/>
          <w:sz w:val="24"/>
          <w:szCs w:val="24"/>
        </w:rPr>
      </w:pPr>
      <w:r>
        <w:rPr>
          <w:rFonts w:ascii="Times New Roman" w:hAnsi="Times New Roman"/>
          <w:sz w:val="24"/>
          <w:szCs w:val="24"/>
        </w:rPr>
      </w:r>
    </w:p>
    <w:p>
      <w:pPr>
        <w:pStyle w:val="Normal"/>
        <w:spacing w:lineRule="auto" w:line="240" w:before="0" w:after="0"/>
        <w:jc w:val="both"/>
        <w:rPr>
          <w:rFonts w:ascii="Times New Roman" w:hAnsi="Times New Roman"/>
          <w:sz w:val="24"/>
          <w:szCs w:val="24"/>
        </w:rPr>
      </w:pPr>
      <w:r>
        <w:rPr>
          <w:rFonts w:ascii="Times New Roman" w:hAnsi="Times New Roman"/>
          <w:sz w:val="24"/>
          <w:szCs w:val="24"/>
        </w:rPr>
      </w:r>
      <w:r>
        <w:br w:type="page"/>
      </w:r>
    </w:p>
    <w:p>
      <w:pPr>
        <w:pStyle w:val="Normal"/>
        <w:spacing w:lineRule="auto" w:line="240" w:before="0" w:after="0"/>
        <w:ind w:firstLine="720" w:left="4320"/>
        <w:jc w:val="right"/>
        <w:rPr>
          <w:rFonts w:ascii="Times New Roman" w:hAnsi="Times New Roman" w:eastAsia="Times New Roman"/>
          <w:sz w:val="24"/>
          <w:szCs w:val="24"/>
        </w:rPr>
      </w:pPr>
      <w:r>
        <w:rPr>
          <w:rFonts w:ascii="Times New Roman" w:hAnsi="Times New Roman"/>
          <w:sz w:val="24"/>
          <w:szCs w:val="24"/>
        </w:rPr>
        <w:t>Higienos instituto ir Tiekėjo</w:t>
      </w:r>
      <w:r>
        <w:rPr>
          <w:rFonts w:eastAsia="Times New Roman" w:ascii="Times New Roman" w:hAnsi="Times New Roman"/>
          <w:sz w:val="24"/>
          <w:szCs w:val="24"/>
        </w:rPr>
        <w:t xml:space="preserve"> pavadinimas) </w:t>
      </w:r>
    </w:p>
    <w:p>
      <w:pPr>
        <w:pStyle w:val="Normal"/>
        <w:spacing w:lineRule="auto" w:line="240" w:before="0" w:after="0"/>
        <w:ind w:left="4320"/>
        <w:jc w:val="right"/>
        <w:rPr>
          <w:rFonts w:ascii="Times New Roman" w:hAnsi="Times New Roman"/>
          <w:sz w:val="24"/>
          <w:szCs w:val="24"/>
        </w:rPr>
      </w:pPr>
      <w:r>
        <w:rPr>
          <w:rFonts w:eastAsia="Times New Roman" w:ascii="Times New Roman" w:hAnsi="Times New Roman"/>
          <w:sz w:val="24"/>
          <w:szCs w:val="24"/>
        </w:rPr>
        <w:t xml:space="preserve">       </w:t>
      </w:r>
      <w:r>
        <w:rPr>
          <w:rFonts w:eastAsia="Times New Roman" w:ascii="Times New Roman" w:hAnsi="Times New Roman"/>
          <w:sz w:val="24"/>
          <w:szCs w:val="24"/>
        </w:rPr>
        <w:t xml:space="preserve">sutarties </w:t>
      </w:r>
      <w:r>
        <w:rPr>
          <w:rFonts w:ascii="Times New Roman" w:hAnsi="Times New Roman"/>
          <w:sz w:val="24"/>
          <w:szCs w:val="24"/>
        </w:rPr>
        <w:t xml:space="preserve">dėl asmens duomenų tvarkymo </w:t>
      </w:r>
    </w:p>
    <w:p>
      <w:pPr>
        <w:pStyle w:val="Normal"/>
        <w:spacing w:lineRule="auto" w:line="240" w:before="0" w:after="0"/>
        <w:jc w:val="right"/>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ab/>
        <w:tab/>
        <w:tab/>
        <w:tab/>
        <w:t xml:space="preserve">    2 priedas</w:t>
      </w:r>
    </w:p>
    <w:p>
      <w:pPr>
        <w:pStyle w:val="Normal"/>
        <w:spacing w:lineRule="auto" w:line="240" w:before="0" w:after="0"/>
        <w:jc w:val="both"/>
        <w:rPr>
          <w:rFonts w:ascii="Times New Roman" w:hAnsi="Times New Roman"/>
          <w:b/>
          <w:bCs/>
          <w:sz w:val="24"/>
          <w:szCs w:val="24"/>
        </w:rPr>
      </w:pPr>
      <w:r>
        <w:rPr>
          <w:rFonts w:ascii="Times New Roman" w:hAnsi="Times New Roman"/>
          <w:b/>
          <w:bCs/>
          <w:sz w:val="24"/>
          <w:szCs w:val="24"/>
        </w:rPr>
      </w:r>
    </w:p>
    <w:p>
      <w:pPr>
        <w:pStyle w:val="Normal"/>
        <w:spacing w:lineRule="auto" w:line="240" w:before="0" w:after="0"/>
        <w:jc w:val="center"/>
        <w:rPr>
          <w:rFonts w:ascii="Times New Roman" w:hAnsi="Times New Roman"/>
          <w:b/>
          <w:bCs/>
          <w:sz w:val="24"/>
          <w:szCs w:val="24"/>
        </w:rPr>
      </w:pPr>
      <w:r>
        <w:rPr>
          <w:rFonts w:ascii="Times New Roman" w:hAnsi="Times New Roman"/>
          <w:b/>
          <w:bCs/>
          <w:sz w:val="24"/>
          <w:szCs w:val="24"/>
        </w:rPr>
        <w:t>INFORMACIJA APIE PAGALBINIUS DUOMENŲ TVARKYTOJUS</w:t>
      </w:r>
    </w:p>
    <w:p>
      <w:pPr>
        <w:pStyle w:val="Normal"/>
        <w:spacing w:lineRule="auto" w:line="240" w:before="0" w:after="0"/>
        <w:jc w:val="both"/>
        <w:rPr>
          <w:rFonts w:ascii="Times New Roman" w:hAnsi="Times New Roman"/>
          <w:sz w:val="24"/>
          <w:szCs w:val="24"/>
        </w:rPr>
      </w:pPr>
      <w:r>
        <w:rPr>
          <w:rFonts w:ascii="Times New Roman" w:hAnsi="Times New Roman"/>
          <w:sz w:val="24"/>
          <w:szCs w:val="24"/>
        </w:rPr>
      </w:r>
    </w:p>
    <w:p>
      <w:pPr>
        <w:pStyle w:val="ListParagraph"/>
        <w:numPr>
          <w:ilvl w:val="0"/>
          <w:numId w:val="3"/>
        </w:numPr>
        <w:suppressAutoHyphens w:val="false"/>
        <w:spacing w:lineRule="auto" w:line="240" w:before="0" w:after="0"/>
        <w:ind w:hanging="284" w:left="284"/>
        <w:contextualSpacing/>
        <w:jc w:val="both"/>
        <w:rPr>
          <w:rFonts w:ascii="Times New Roman" w:hAnsi="Times New Roman" w:cs="Times New Roman"/>
          <w:b/>
          <w:bCs/>
          <w:sz w:val="24"/>
          <w:szCs w:val="24"/>
          <w:lang w:val="lt-LT"/>
        </w:rPr>
      </w:pPr>
      <w:r>
        <w:rPr>
          <w:rFonts w:cs="Times New Roman" w:ascii="Times New Roman" w:hAnsi="Times New Roman"/>
          <w:b/>
          <w:bCs/>
          <w:sz w:val="24"/>
          <w:szCs w:val="24"/>
          <w:lang w:val="lt-LT"/>
        </w:rPr>
        <w:t>Įgalioti pagalbiniai duomenų tvarkytojai:</w:t>
      </w:r>
    </w:p>
    <w:p>
      <w:pPr>
        <w:pStyle w:val="Normal"/>
        <w:spacing w:lineRule="auto" w:line="240" w:before="0" w:after="0"/>
        <w:jc w:val="both"/>
        <w:rPr>
          <w:rFonts w:ascii="Times New Roman" w:hAnsi="Times New Roman"/>
          <w:b/>
          <w:bCs/>
          <w:sz w:val="24"/>
          <w:szCs w:val="24"/>
        </w:rPr>
      </w:pPr>
      <w:r>
        <w:rPr>
          <w:rFonts w:ascii="Times New Roman" w:hAnsi="Times New Roman"/>
          <w:b/>
          <w:bCs/>
          <w:sz w:val="24"/>
          <w:szCs w:val="24"/>
        </w:rPr>
      </w:r>
    </w:p>
    <w:p>
      <w:pPr>
        <w:pStyle w:val="Normal"/>
        <w:spacing w:lineRule="auto" w:line="240" w:before="0" w:after="0"/>
        <w:jc w:val="both"/>
        <w:rPr>
          <w:rFonts w:ascii="Times New Roman" w:hAnsi="Times New Roman"/>
          <w:sz w:val="24"/>
          <w:szCs w:val="24"/>
        </w:rPr>
      </w:pPr>
      <w:r>
        <w:rPr>
          <w:rFonts w:ascii="Times New Roman" w:hAnsi="Times New Roman"/>
          <w:sz w:val="24"/>
          <w:szCs w:val="24"/>
        </w:rPr>
        <w:t>Įsigaliojus Sutarčiai, duomenų valdytojas leidžia pasitelkti šiuos pagalbinius duomenų tvarkytojus:</w:t>
      </w:r>
    </w:p>
    <w:tbl>
      <w:tblPr>
        <w:tblStyle w:val="Lentelstinklelis"/>
        <w:tblW w:w="948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346"/>
        <w:gridCol w:w="1470"/>
        <w:gridCol w:w="2000"/>
        <w:gridCol w:w="3671"/>
      </w:tblGrid>
      <w:tr>
        <w:trPr/>
        <w:tc>
          <w:tcPr>
            <w:tcW w:w="2346" w:type="dxa"/>
            <w:tcBorders/>
          </w:tcPr>
          <w:p>
            <w:pPr>
              <w:pStyle w:val="Normal"/>
              <w:widowControl/>
              <w:spacing w:lineRule="auto" w:line="240" w:before="0" w:after="200"/>
              <w:jc w:val="both"/>
              <w:rPr>
                <w:rFonts w:ascii="Times New Roman" w:hAnsi="Times New Roman"/>
                <w:sz w:val="24"/>
                <w:szCs w:val="24"/>
              </w:rPr>
            </w:pPr>
            <w:r>
              <w:rPr>
                <w:rFonts w:ascii="Times New Roman" w:hAnsi="Times New Roman"/>
                <w:sz w:val="24"/>
                <w:szCs w:val="24"/>
                <w:lang w:eastAsia="en-US" w:bidi="ar-SA"/>
              </w:rPr>
              <w:t>Pavadinimas, Vardas, Pavardė</w:t>
            </w:r>
          </w:p>
        </w:tc>
        <w:tc>
          <w:tcPr>
            <w:tcW w:w="1470" w:type="dxa"/>
            <w:tcBorders/>
          </w:tcPr>
          <w:p>
            <w:pPr>
              <w:pStyle w:val="Normal"/>
              <w:widowControl/>
              <w:spacing w:lineRule="auto" w:line="240" w:before="0" w:after="200"/>
              <w:jc w:val="both"/>
              <w:rPr>
                <w:rFonts w:ascii="Times New Roman" w:hAnsi="Times New Roman"/>
                <w:sz w:val="24"/>
                <w:szCs w:val="24"/>
              </w:rPr>
            </w:pPr>
            <w:r>
              <w:rPr>
                <w:rFonts w:ascii="Times New Roman" w:hAnsi="Times New Roman"/>
                <w:sz w:val="24"/>
                <w:szCs w:val="24"/>
                <w:lang w:eastAsia="en-US" w:bidi="ar-SA"/>
              </w:rPr>
              <w:t>Įmonės kodas / gimimo data arba individualios veiklos numeris</w:t>
            </w:r>
          </w:p>
        </w:tc>
        <w:tc>
          <w:tcPr>
            <w:tcW w:w="2000" w:type="dxa"/>
            <w:tcBorders/>
          </w:tcPr>
          <w:p>
            <w:pPr>
              <w:pStyle w:val="Normal"/>
              <w:widowControl/>
              <w:spacing w:lineRule="auto" w:line="240" w:before="0" w:after="200"/>
              <w:jc w:val="both"/>
              <w:rPr>
                <w:rFonts w:ascii="Times New Roman" w:hAnsi="Times New Roman"/>
                <w:sz w:val="24"/>
                <w:szCs w:val="24"/>
              </w:rPr>
            </w:pPr>
            <w:r>
              <w:rPr>
                <w:rFonts w:ascii="Times New Roman" w:hAnsi="Times New Roman"/>
                <w:sz w:val="24"/>
                <w:szCs w:val="24"/>
                <w:lang w:eastAsia="en-US" w:bidi="ar-SA"/>
              </w:rPr>
              <w:t>Buveinės adresas / gyvenamosios vietos adresas</w:t>
            </w:r>
          </w:p>
        </w:tc>
        <w:tc>
          <w:tcPr>
            <w:tcW w:w="3671" w:type="dxa"/>
            <w:tcBorders/>
          </w:tcPr>
          <w:p>
            <w:pPr>
              <w:pStyle w:val="Normal"/>
              <w:widowControl/>
              <w:spacing w:lineRule="auto" w:line="240" w:before="0" w:after="200"/>
              <w:jc w:val="both"/>
              <w:rPr>
                <w:rFonts w:ascii="Times New Roman" w:hAnsi="Times New Roman"/>
                <w:sz w:val="24"/>
                <w:szCs w:val="24"/>
              </w:rPr>
            </w:pPr>
            <w:r>
              <w:rPr>
                <w:rFonts w:ascii="Times New Roman" w:hAnsi="Times New Roman"/>
                <w:sz w:val="24"/>
                <w:szCs w:val="24"/>
                <w:lang w:eastAsia="en-US" w:bidi="ar-SA"/>
              </w:rPr>
              <w:t>Duomenų tvarkymo aprašymas</w:t>
            </w:r>
          </w:p>
        </w:tc>
      </w:tr>
      <w:tr>
        <w:trPr/>
        <w:tc>
          <w:tcPr>
            <w:tcW w:w="2346" w:type="dxa"/>
            <w:tcBorders/>
          </w:tcPr>
          <w:p>
            <w:pPr>
              <w:pStyle w:val="Normal"/>
              <w:widowControl/>
              <w:spacing w:lineRule="auto" w:line="240" w:before="0" w:after="200"/>
              <w:jc w:val="both"/>
              <w:rPr>
                <w:rFonts w:ascii="Times New Roman" w:hAnsi="Times New Roman"/>
                <w:sz w:val="24"/>
                <w:szCs w:val="24"/>
              </w:rPr>
            </w:pPr>
            <w:r>
              <w:rPr>
                <w:rFonts w:ascii="Times New Roman" w:hAnsi="Times New Roman"/>
                <w:sz w:val="24"/>
                <w:szCs w:val="24"/>
                <w:lang w:eastAsia="en-US" w:bidi="ar-SA"/>
              </w:rPr>
            </w:r>
          </w:p>
        </w:tc>
        <w:tc>
          <w:tcPr>
            <w:tcW w:w="1470" w:type="dxa"/>
            <w:tcBorders/>
          </w:tcPr>
          <w:p>
            <w:pPr>
              <w:pStyle w:val="Normal"/>
              <w:widowControl/>
              <w:spacing w:lineRule="auto" w:line="240" w:before="0" w:after="200"/>
              <w:jc w:val="both"/>
              <w:rPr>
                <w:rFonts w:ascii="Times New Roman" w:hAnsi="Times New Roman"/>
                <w:sz w:val="24"/>
                <w:szCs w:val="24"/>
              </w:rPr>
            </w:pPr>
            <w:r>
              <w:rPr>
                <w:rFonts w:ascii="Times New Roman" w:hAnsi="Times New Roman"/>
                <w:sz w:val="24"/>
                <w:szCs w:val="24"/>
                <w:lang w:eastAsia="en-US" w:bidi="ar-SA"/>
              </w:rPr>
            </w:r>
          </w:p>
        </w:tc>
        <w:tc>
          <w:tcPr>
            <w:tcW w:w="2000" w:type="dxa"/>
            <w:tcBorders/>
          </w:tcPr>
          <w:p>
            <w:pPr>
              <w:pStyle w:val="Normal"/>
              <w:widowControl/>
              <w:spacing w:lineRule="auto" w:line="240" w:before="0" w:after="200"/>
              <w:jc w:val="both"/>
              <w:rPr>
                <w:rFonts w:ascii="Times New Roman" w:hAnsi="Times New Roman"/>
                <w:sz w:val="24"/>
                <w:szCs w:val="24"/>
              </w:rPr>
            </w:pPr>
            <w:r>
              <w:rPr>
                <w:rFonts w:ascii="Times New Roman" w:hAnsi="Times New Roman"/>
                <w:sz w:val="24"/>
                <w:szCs w:val="24"/>
                <w:lang w:eastAsia="en-US" w:bidi="ar-SA"/>
              </w:rPr>
            </w:r>
          </w:p>
        </w:tc>
        <w:tc>
          <w:tcPr>
            <w:tcW w:w="3671" w:type="dxa"/>
            <w:tcBorders/>
          </w:tcPr>
          <w:p>
            <w:pPr>
              <w:pStyle w:val="Normal"/>
              <w:widowControl/>
              <w:spacing w:lineRule="auto" w:line="240" w:before="0" w:after="200"/>
              <w:jc w:val="both"/>
              <w:rPr>
                <w:rFonts w:ascii="Times New Roman" w:hAnsi="Times New Roman"/>
                <w:sz w:val="24"/>
                <w:szCs w:val="24"/>
              </w:rPr>
            </w:pPr>
            <w:r>
              <w:rPr>
                <w:rFonts w:ascii="Times New Roman" w:hAnsi="Times New Roman"/>
                <w:sz w:val="24"/>
                <w:szCs w:val="24"/>
                <w:lang w:eastAsia="en-US" w:bidi="ar-SA"/>
              </w:rPr>
            </w:r>
          </w:p>
        </w:tc>
      </w:tr>
      <w:tr>
        <w:trPr/>
        <w:tc>
          <w:tcPr>
            <w:tcW w:w="2346" w:type="dxa"/>
            <w:tcBorders/>
          </w:tcPr>
          <w:p>
            <w:pPr>
              <w:pStyle w:val="Normal"/>
              <w:widowControl/>
              <w:spacing w:lineRule="auto" w:line="240" w:before="0" w:after="200"/>
              <w:jc w:val="both"/>
              <w:rPr>
                <w:rFonts w:ascii="Times New Roman" w:hAnsi="Times New Roman"/>
                <w:sz w:val="24"/>
                <w:szCs w:val="24"/>
              </w:rPr>
            </w:pPr>
            <w:r>
              <w:rPr>
                <w:rFonts w:ascii="Times New Roman" w:hAnsi="Times New Roman"/>
                <w:sz w:val="24"/>
                <w:szCs w:val="24"/>
                <w:lang w:eastAsia="en-US" w:bidi="ar-SA"/>
              </w:rPr>
            </w:r>
          </w:p>
        </w:tc>
        <w:tc>
          <w:tcPr>
            <w:tcW w:w="1470" w:type="dxa"/>
            <w:tcBorders/>
          </w:tcPr>
          <w:p>
            <w:pPr>
              <w:pStyle w:val="Normal"/>
              <w:widowControl/>
              <w:spacing w:lineRule="auto" w:line="240" w:before="0" w:after="200"/>
              <w:jc w:val="both"/>
              <w:rPr>
                <w:rFonts w:ascii="Times New Roman" w:hAnsi="Times New Roman"/>
                <w:sz w:val="24"/>
                <w:szCs w:val="24"/>
              </w:rPr>
            </w:pPr>
            <w:r>
              <w:rPr>
                <w:rFonts w:ascii="Times New Roman" w:hAnsi="Times New Roman"/>
                <w:sz w:val="24"/>
                <w:szCs w:val="24"/>
                <w:lang w:eastAsia="en-US" w:bidi="ar-SA"/>
              </w:rPr>
            </w:r>
          </w:p>
        </w:tc>
        <w:tc>
          <w:tcPr>
            <w:tcW w:w="2000" w:type="dxa"/>
            <w:tcBorders/>
          </w:tcPr>
          <w:p>
            <w:pPr>
              <w:pStyle w:val="Normal"/>
              <w:widowControl/>
              <w:spacing w:lineRule="auto" w:line="240" w:before="0" w:after="200"/>
              <w:jc w:val="both"/>
              <w:rPr>
                <w:rFonts w:ascii="Times New Roman" w:hAnsi="Times New Roman"/>
                <w:sz w:val="24"/>
                <w:szCs w:val="24"/>
              </w:rPr>
            </w:pPr>
            <w:r>
              <w:rPr>
                <w:rFonts w:ascii="Times New Roman" w:hAnsi="Times New Roman"/>
                <w:sz w:val="24"/>
                <w:szCs w:val="24"/>
                <w:lang w:eastAsia="en-US" w:bidi="ar-SA"/>
              </w:rPr>
            </w:r>
          </w:p>
        </w:tc>
        <w:tc>
          <w:tcPr>
            <w:tcW w:w="3671" w:type="dxa"/>
            <w:tcBorders/>
          </w:tcPr>
          <w:p>
            <w:pPr>
              <w:pStyle w:val="Normal"/>
              <w:widowControl/>
              <w:spacing w:lineRule="auto" w:line="240" w:before="0" w:after="200"/>
              <w:jc w:val="both"/>
              <w:rPr>
                <w:rFonts w:ascii="Times New Roman" w:hAnsi="Times New Roman"/>
                <w:sz w:val="24"/>
                <w:szCs w:val="24"/>
              </w:rPr>
            </w:pPr>
            <w:r>
              <w:rPr>
                <w:rFonts w:ascii="Times New Roman" w:hAnsi="Times New Roman"/>
                <w:sz w:val="24"/>
                <w:szCs w:val="24"/>
                <w:lang w:eastAsia="en-US" w:bidi="ar-SA"/>
              </w:rPr>
            </w:r>
          </w:p>
        </w:tc>
      </w:tr>
    </w:tbl>
    <w:p>
      <w:pPr>
        <w:pStyle w:val="Normal"/>
        <w:spacing w:lineRule="auto" w:line="240" w:before="0" w:after="0"/>
        <w:jc w:val="both"/>
        <w:rPr>
          <w:rFonts w:ascii="Times New Roman" w:hAnsi="Times New Roman"/>
          <w:sz w:val="24"/>
          <w:szCs w:val="24"/>
        </w:rPr>
      </w:pPr>
      <w:r>
        <w:rPr>
          <w:rFonts w:ascii="Times New Roman" w:hAnsi="Times New Roman"/>
          <w:sz w:val="24"/>
          <w:szCs w:val="24"/>
        </w:rPr>
      </w:r>
    </w:p>
    <w:p>
      <w:pPr>
        <w:pStyle w:val="Normal"/>
        <w:spacing w:lineRule="auto" w:line="240" w:before="0" w:after="0"/>
        <w:jc w:val="both"/>
        <w:rPr>
          <w:rFonts w:ascii="Times New Roman" w:hAnsi="Times New Roman"/>
          <w:sz w:val="24"/>
          <w:szCs w:val="24"/>
        </w:rPr>
      </w:pPr>
      <w:r>
        <w:rPr>
          <w:rFonts w:ascii="Times New Roman" w:hAnsi="Times New Roman"/>
          <w:sz w:val="24"/>
          <w:szCs w:val="24"/>
        </w:rPr>
        <w:t xml:space="preserve">Įsigaliojus Sutarčiai, duomenų valdytojas leidžia kitai šaliai Sutarties 1 priedo 1.1 papunktyje nurodytais tikslais pasitelkti šiame Sutarties priede nurodytus pagalbinius duomenų tvarkytojus, laikantis Sutarties VI skyriaus reikalavimų. Siekiant pasitelkti minėtus pagalbinius duomenų tvarkytojus asmens duomenų tvarkymui kitais tikslais nei tikslai, nustatyti Sutarties 1 priedo 1.1 papunktyje, būtinas rašytinis duomenų valdytojo leidimas. </w:t>
      </w:r>
    </w:p>
    <w:p>
      <w:pPr>
        <w:pStyle w:val="Normal"/>
        <w:spacing w:lineRule="auto" w:line="240" w:before="0" w:after="0"/>
        <w:jc w:val="both"/>
        <w:rPr>
          <w:rFonts w:ascii="Times New Roman" w:hAnsi="Times New Roman"/>
          <w:sz w:val="24"/>
          <w:szCs w:val="24"/>
        </w:rPr>
      </w:pPr>
      <w:r>
        <w:rPr>
          <w:rFonts w:ascii="Times New Roman" w:hAnsi="Times New Roman"/>
          <w:sz w:val="24"/>
          <w:szCs w:val="24"/>
        </w:rPr>
      </w:r>
    </w:p>
    <w:p>
      <w:pPr>
        <w:pStyle w:val="ListParagraph"/>
        <w:numPr>
          <w:ilvl w:val="0"/>
          <w:numId w:val="3"/>
        </w:numPr>
        <w:suppressAutoHyphens w:val="false"/>
        <w:spacing w:lineRule="auto" w:line="240" w:before="0" w:after="0"/>
        <w:ind w:hanging="284" w:left="284"/>
        <w:contextualSpacing/>
        <w:jc w:val="both"/>
        <w:rPr>
          <w:rFonts w:ascii="Times New Roman" w:hAnsi="Times New Roman" w:cs="Times New Roman"/>
          <w:b/>
          <w:sz w:val="24"/>
          <w:szCs w:val="24"/>
          <w:lang w:val="lt-LT"/>
        </w:rPr>
      </w:pPr>
      <w:r>
        <w:rPr>
          <w:rFonts w:cs="Times New Roman" w:ascii="Times New Roman" w:hAnsi="Times New Roman"/>
          <w:b/>
          <w:bCs/>
          <w:sz w:val="24"/>
          <w:szCs w:val="24"/>
          <w:lang w:val="lt-LT"/>
        </w:rPr>
        <w:t>Išankstinis</w:t>
      </w:r>
      <w:r>
        <w:rPr>
          <w:rFonts w:cs="Times New Roman" w:ascii="Times New Roman" w:hAnsi="Times New Roman"/>
          <w:b/>
          <w:sz w:val="24"/>
          <w:szCs w:val="24"/>
          <w:lang w:val="lt-LT"/>
        </w:rPr>
        <w:t xml:space="preserve"> pranešimas dėl leidimo suteikimo pagalbiniams duomenų tvarkytojams </w:t>
      </w:r>
    </w:p>
    <w:p>
      <w:pPr>
        <w:pStyle w:val="Normal"/>
        <w:spacing w:lineRule="auto" w:line="240" w:before="0" w:after="0"/>
        <w:jc w:val="both"/>
        <w:rPr>
          <w:rFonts w:ascii="Times New Roman" w:hAnsi="Times New Roman"/>
          <w:sz w:val="24"/>
          <w:szCs w:val="24"/>
        </w:rPr>
      </w:pPr>
      <w:r>
        <w:rPr>
          <w:rFonts w:ascii="Times New Roman" w:hAnsi="Times New Roman"/>
          <w:sz w:val="24"/>
          <w:szCs w:val="24"/>
        </w:rPr>
        <w:t xml:space="preserve">Norėdamas pasitelkti šiame priede nenurodytus kitus duomenų tvarkytojus, duomenų tvarkytojas apie tai raštu informuoja duomenų valdytoją bent jau prieš 5 dienas iki kito duomenų tvarkytojo pasitelkimo, pateikdamas duomenų valdytojui informaciją apie planuojamą pasitelkti kitą duomenų tvarkytoją (pavadinimas, vardas, pavardė; įmonės kodas / gimimo data arba individualios veiklos numeris; buveinės adresas / gyvenamosios vietos adresas; duomenų tvarkymo aprašymas), tokiu būdu sudarant sąlygas duomenų valdytojui įvertinti pasitelkiamą kitą duomenų tvarkytoją. Duomenų tvarkytojas nepasitelkia kito duomenų tvarkytojo negavęs duomenų valdytojo leidimo. </w:t>
      </w:r>
    </w:p>
    <w:p>
      <w:pPr>
        <w:pStyle w:val="Normal"/>
        <w:spacing w:lineRule="auto" w:line="240" w:before="0" w:after="0"/>
        <w:jc w:val="both"/>
        <w:rPr>
          <w:rFonts w:ascii="Times New Roman" w:hAnsi="Times New Roman"/>
          <w:sz w:val="24"/>
          <w:szCs w:val="24"/>
        </w:rPr>
      </w:pPr>
      <w:r>
        <w:rPr>
          <w:rFonts w:ascii="Times New Roman" w:hAnsi="Times New Roman"/>
          <w:sz w:val="24"/>
          <w:szCs w:val="24"/>
        </w:rPr>
      </w:r>
    </w:p>
    <w:p>
      <w:pPr>
        <w:pStyle w:val="Normal"/>
        <w:spacing w:lineRule="auto" w:line="240" w:before="0" w:after="0"/>
        <w:jc w:val="both"/>
        <w:rPr>
          <w:rFonts w:ascii="Times New Roman" w:hAnsi="Times New Roman"/>
          <w:color w:val="000000"/>
          <w:sz w:val="24"/>
          <w:szCs w:val="24"/>
        </w:rPr>
      </w:pPr>
      <w:r>
        <w:rPr>
          <w:rFonts w:ascii="Times New Roman" w:hAnsi="Times New Roman"/>
          <w:color w:val="000000"/>
          <w:sz w:val="24"/>
          <w:szCs w:val="24"/>
        </w:rPr>
        <w:t>___________________</w:t>
      </w:r>
    </w:p>
    <w:p>
      <w:pPr>
        <w:pStyle w:val="Normal"/>
        <w:spacing w:lineRule="auto" w:line="240" w:before="0" w:after="0"/>
        <w:jc w:val="both"/>
        <w:rPr>
          <w:rFonts w:ascii="Times New Roman" w:hAnsi="Times New Roman"/>
          <w:color w:val="000000"/>
          <w:sz w:val="24"/>
          <w:szCs w:val="24"/>
        </w:rPr>
      </w:pPr>
      <w:r>
        <w:rPr>
          <w:rFonts w:ascii="Times New Roman" w:hAnsi="Times New Roman"/>
          <w:color w:val="000000"/>
          <w:sz w:val="24"/>
          <w:szCs w:val="24"/>
        </w:rPr>
      </w:r>
    </w:p>
    <w:p>
      <w:pPr>
        <w:pStyle w:val="Normal"/>
        <w:spacing w:lineRule="auto" w:line="240" w:before="0" w:after="0"/>
        <w:jc w:val="both"/>
        <w:rPr>
          <w:rFonts w:ascii="Times New Roman" w:hAnsi="Times New Roman"/>
          <w:sz w:val="24"/>
          <w:szCs w:val="24"/>
        </w:rPr>
      </w:pPr>
      <w:r>
        <w:rPr>
          <w:rFonts w:ascii="Times New Roman" w:hAnsi="Times New Roman"/>
          <w:sz w:val="24"/>
          <w:szCs w:val="24"/>
        </w:rPr>
      </w:r>
      <w:r>
        <w:br w:type="page"/>
      </w:r>
    </w:p>
    <w:p>
      <w:pPr>
        <w:pStyle w:val="Normal"/>
        <w:spacing w:lineRule="auto" w:line="240" w:before="0" w:after="0"/>
        <w:ind w:firstLine="720" w:left="4320"/>
        <w:jc w:val="right"/>
        <w:rPr>
          <w:rFonts w:ascii="Times New Roman" w:hAnsi="Times New Roman" w:eastAsia="Times New Roman"/>
          <w:sz w:val="24"/>
          <w:szCs w:val="24"/>
        </w:rPr>
      </w:pPr>
      <w:r>
        <w:rPr>
          <w:rFonts w:ascii="Times New Roman" w:hAnsi="Times New Roman"/>
          <w:sz w:val="24"/>
          <w:szCs w:val="24"/>
        </w:rPr>
        <w:t>Higienos instituto ir (Tiekėjo</w:t>
      </w:r>
      <w:r>
        <w:rPr>
          <w:rFonts w:eastAsia="Times New Roman" w:ascii="Times New Roman" w:hAnsi="Times New Roman"/>
          <w:sz w:val="24"/>
          <w:szCs w:val="24"/>
        </w:rPr>
        <w:t xml:space="preserve"> pavadinimas) </w:t>
      </w:r>
    </w:p>
    <w:p>
      <w:pPr>
        <w:pStyle w:val="Normal"/>
        <w:spacing w:lineRule="auto" w:line="240" w:before="0" w:after="0"/>
        <w:ind w:left="4320"/>
        <w:jc w:val="right"/>
        <w:rPr>
          <w:rFonts w:ascii="Times New Roman" w:hAnsi="Times New Roman"/>
          <w:sz w:val="24"/>
          <w:szCs w:val="24"/>
        </w:rPr>
      </w:pPr>
      <w:r>
        <w:rPr>
          <w:rFonts w:eastAsia="Times New Roman" w:ascii="Times New Roman" w:hAnsi="Times New Roman"/>
          <w:sz w:val="24"/>
          <w:szCs w:val="24"/>
        </w:rPr>
        <w:t xml:space="preserve">       </w:t>
      </w:r>
      <w:r>
        <w:rPr>
          <w:rFonts w:eastAsia="Times New Roman" w:ascii="Times New Roman" w:hAnsi="Times New Roman"/>
          <w:sz w:val="24"/>
          <w:szCs w:val="24"/>
        </w:rPr>
        <w:t xml:space="preserve">sutarties </w:t>
      </w:r>
      <w:r>
        <w:rPr>
          <w:rFonts w:ascii="Times New Roman" w:hAnsi="Times New Roman"/>
          <w:sz w:val="24"/>
          <w:szCs w:val="24"/>
        </w:rPr>
        <w:t xml:space="preserve">dėl asmens duomenų tvarkymo </w:t>
      </w:r>
    </w:p>
    <w:p>
      <w:pPr>
        <w:pStyle w:val="Normal"/>
        <w:spacing w:lineRule="auto" w:line="240" w:before="0" w:after="0"/>
        <w:jc w:val="right"/>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ab/>
        <w:tab/>
        <w:tab/>
        <w:tab/>
        <w:t xml:space="preserve">    3 priedas</w:t>
      </w:r>
    </w:p>
    <w:p>
      <w:pPr>
        <w:pStyle w:val="Normal"/>
        <w:spacing w:lineRule="auto" w:line="240" w:before="0" w:after="0"/>
        <w:ind w:left="5245"/>
        <w:jc w:val="both"/>
        <w:rPr>
          <w:rFonts w:ascii="Times New Roman" w:hAnsi="Times New Roman"/>
          <w:b/>
          <w:sz w:val="24"/>
          <w:szCs w:val="24"/>
        </w:rPr>
      </w:pPr>
      <w:r>
        <w:rPr>
          <w:rFonts w:ascii="Times New Roman" w:hAnsi="Times New Roman"/>
          <w:b/>
          <w:sz w:val="24"/>
          <w:szCs w:val="24"/>
        </w:rPr>
      </w:r>
    </w:p>
    <w:p>
      <w:pPr>
        <w:pStyle w:val="Normal"/>
        <w:spacing w:lineRule="auto" w:line="240" w:before="0" w:after="0"/>
        <w:jc w:val="center"/>
        <w:rPr>
          <w:rFonts w:ascii="Times New Roman" w:hAnsi="Times New Roman"/>
          <w:b/>
          <w:bCs/>
          <w:sz w:val="24"/>
          <w:szCs w:val="24"/>
        </w:rPr>
      </w:pPr>
      <w:r>
        <w:rPr>
          <w:rFonts w:ascii="Times New Roman" w:hAnsi="Times New Roman"/>
          <w:b/>
          <w:bCs/>
          <w:sz w:val="24"/>
          <w:szCs w:val="24"/>
        </w:rPr>
        <w:t>NURODYMAI, KAIP TVARKYTI ASMENS DUOMENIS</w:t>
      </w:r>
    </w:p>
    <w:p>
      <w:pPr>
        <w:pStyle w:val="Normal"/>
        <w:spacing w:lineRule="auto" w:line="240" w:before="0" w:after="0"/>
        <w:ind w:left="5245"/>
        <w:jc w:val="both"/>
        <w:rPr>
          <w:rFonts w:ascii="Times New Roman" w:hAnsi="Times New Roman"/>
          <w:b/>
          <w:sz w:val="24"/>
          <w:szCs w:val="24"/>
        </w:rPr>
      </w:pPr>
      <w:r>
        <w:rPr>
          <w:rFonts w:ascii="Times New Roman" w:hAnsi="Times New Roman"/>
          <w:b/>
          <w:sz w:val="24"/>
          <w:szCs w:val="24"/>
        </w:rPr>
      </w:r>
    </w:p>
    <w:p>
      <w:pPr>
        <w:pStyle w:val="ListParagraph"/>
        <w:numPr>
          <w:ilvl w:val="0"/>
          <w:numId w:val="4"/>
        </w:numPr>
        <w:suppressAutoHyphens w:val="false"/>
        <w:spacing w:lineRule="auto" w:line="240" w:before="0" w:after="0"/>
        <w:ind w:hanging="426" w:left="426"/>
        <w:contextualSpacing/>
        <w:jc w:val="both"/>
        <w:rPr>
          <w:rFonts w:ascii="Times New Roman" w:hAnsi="Times New Roman" w:cs="Times New Roman"/>
          <w:b/>
          <w:sz w:val="24"/>
          <w:szCs w:val="24"/>
          <w:lang w:val="lt-LT"/>
        </w:rPr>
      </w:pPr>
      <w:r>
        <w:rPr>
          <w:rFonts w:cs="Times New Roman" w:ascii="Times New Roman" w:hAnsi="Times New Roman"/>
          <w:b/>
          <w:sz w:val="24"/>
          <w:szCs w:val="24"/>
          <w:lang w:val="lt-LT"/>
        </w:rPr>
        <w:t>Duomenų tvarkymo nurodymas</w:t>
      </w:r>
    </w:p>
    <w:p>
      <w:pPr>
        <w:pStyle w:val="Normal"/>
        <w:spacing w:lineRule="auto" w:line="240" w:before="0" w:after="0"/>
        <w:jc w:val="both"/>
        <w:rPr>
          <w:rFonts w:ascii="Times New Roman" w:hAnsi="Times New Roman"/>
          <w:sz w:val="24"/>
          <w:szCs w:val="24"/>
        </w:rPr>
      </w:pPr>
      <w:r>
        <w:rPr>
          <w:rFonts w:ascii="Times New Roman" w:hAnsi="Times New Roman"/>
          <w:sz w:val="24"/>
          <w:szCs w:val="24"/>
        </w:rPr>
      </w:r>
    </w:p>
    <w:p>
      <w:pPr>
        <w:pStyle w:val="Normal"/>
        <w:spacing w:lineRule="auto" w:line="240" w:before="0" w:after="0"/>
        <w:jc w:val="both"/>
        <w:rPr>
          <w:rFonts w:ascii="Times New Roman" w:hAnsi="Times New Roman"/>
          <w:bCs/>
          <w:sz w:val="24"/>
          <w:szCs w:val="24"/>
        </w:rPr>
      </w:pPr>
      <w:r>
        <w:rPr>
          <w:rFonts w:ascii="Times New Roman" w:hAnsi="Times New Roman"/>
          <w:sz w:val="24"/>
          <w:szCs w:val="24"/>
        </w:rPr>
        <w:t xml:space="preserve">Duomenų tvarkytojas duomenų valdytojo vardu renka, naudoja, apdoroja, susipažįsta, saugo bei atlieka kitus asmens duomenų tvarkymo veiksmus, kiek tai būtina  </w:t>
      </w:r>
      <w:r>
        <w:rPr>
          <w:rFonts w:eastAsia="Times New Roman" w:ascii="Times New Roman" w:hAnsi="Times New Roman"/>
          <w:color w:val="000000"/>
          <w:sz w:val="24"/>
          <w:szCs w:val="24"/>
        </w:rPr>
        <w:t xml:space="preserve">Programos "Augame žaisdami"  </w:t>
      </w:r>
      <w:r>
        <w:rPr>
          <w:rFonts w:ascii="Times New Roman" w:hAnsi="Times New Roman"/>
          <w:sz w:val="24"/>
          <w:szCs w:val="24"/>
        </w:rPr>
        <w:t xml:space="preserve">arba lygiavertės programos video medžiagos/klipų </w:t>
      </w:r>
      <w:r>
        <w:rPr>
          <w:rFonts w:eastAsia="Times New Roman" w:ascii="Times New Roman" w:hAnsi="Times New Roman"/>
          <w:color w:val="000000"/>
          <w:sz w:val="24"/>
          <w:szCs w:val="24"/>
        </w:rPr>
        <w:t xml:space="preserve">kūrimo </w:t>
      </w:r>
      <w:r>
        <w:rPr>
          <w:rFonts w:eastAsia="Times New Roman" w:ascii="Times New Roman" w:hAnsi="Times New Roman"/>
          <w:sz w:val="24"/>
          <w:szCs w:val="24"/>
        </w:rPr>
        <w:t xml:space="preserve">paslaugų teikimui pagal  2025 m. ........... d. ............................................... </w:t>
      </w:r>
      <w:r>
        <w:rPr>
          <w:rFonts w:ascii="Times New Roman" w:hAnsi="Times New Roman"/>
          <w:sz w:val="24"/>
          <w:szCs w:val="24"/>
        </w:rPr>
        <w:t>sutartį</w:t>
      </w:r>
      <w:r>
        <w:rPr>
          <w:rFonts w:ascii="Times New Roman" w:hAnsi="Times New Roman"/>
          <w:b/>
          <w:sz w:val="24"/>
          <w:szCs w:val="24"/>
        </w:rPr>
        <w:t xml:space="preserve"> </w:t>
      </w:r>
      <w:r>
        <w:rPr>
          <w:rFonts w:ascii="Times New Roman" w:hAnsi="Times New Roman"/>
          <w:bCs/>
          <w:sz w:val="24"/>
          <w:szCs w:val="24"/>
        </w:rPr>
        <w:t>Nr</w:t>
      </w:r>
      <w:r>
        <w:rPr>
          <w:rFonts w:eastAsia="Times New Roman" w:ascii="Times New Roman" w:hAnsi="Times New Roman"/>
          <w:bCs/>
          <w:sz w:val="24"/>
          <w:szCs w:val="24"/>
        </w:rPr>
        <w:t>. .......</w:t>
      </w:r>
    </w:p>
    <w:p>
      <w:pPr>
        <w:pStyle w:val="Normal"/>
        <w:spacing w:lineRule="auto" w:line="240" w:before="0" w:after="0"/>
        <w:jc w:val="both"/>
        <w:rPr>
          <w:rFonts w:ascii="Times New Roman" w:hAnsi="Times New Roman"/>
          <w:bCs/>
          <w:sz w:val="24"/>
          <w:szCs w:val="24"/>
        </w:rPr>
      </w:pPr>
      <w:r>
        <w:rPr>
          <w:rFonts w:ascii="Times New Roman" w:hAnsi="Times New Roman"/>
          <w:bCs/>
          <w:sz w:val="24"/>
          <w:szCs w:val="24"/>
        </w:rPr>
      </w:r>
    </w:p>
    <w:p>
      <w:pPr>
        <w:pStyle w:val="Normal"/>
        <w:spacing w:lineRule="auto" w:line="240" w:before="0" w:after="0"/>
        <w:jc w:val="both"/>
        <w:rPr>
          <w:rFonts w:ascii="Times New Roman" w:hAnsi="Times New Roman"/>
          <w:bCs/>
          <w:sz w:val="24"/>
          <w:szCs w:val="24"/>
        </w:rPr>
      </w:pPr>
      <w:r>
        <w:rPr>
          <w:rFonts w:ascii="Times New Roman" w:hAnsi="Times New Roman"/>
          <w:bCs/>
          <w:sz w:val="24"/>
          <w:szCs w:val="24"/>
        </w:rPr>
        <w:t xml:space="preserve">Įgyvendina būtinas organizacines ir technines duomenų saugumo priemones </w:t>
      </w:r>
      <w:r>
        <w:rPr>
          <w:rFonts w:eastAsia="Times New Roman" w:ascii="Times New Roman" w:hAnsi="Times New Roman"/>
          <w:sz w:val="24"/>
          <w:szCs w:val="24"/>
        </w:rPr>
        <w:t xml:space="preserve">teikiant paslaugas Higienos institutui ir tvarkant asmens duomenis Higienos instituto vardu. </w:t>
      </w:r>
    </w:p>
    <w:p>
      <w:pPr>
        <w:pStyle w:val="Normal"/>
        <w:spacing w:lineRule="auto" w:line="240" w:before="0" w:after="0"/>
        <w:jc w:val="both"/>
        <w:rPr>
          <w:rFonts w:ascii="Times New Roman" w:hAnsi="Times New Roman"/>
          <w:bCs/>
          <w:sz w:val="24"/>
          <w:szCs w:val="24"/>
        </w:rPr>
      </w:pPr>
      <w:r>
        <w:rPr>
          <w:rFonts w:ascii="Times New Roman" w:hAnsi="Times New Roman"/>
          <w:bCs/>
          <w:sz w:val="24"/>
          <w:szCs w:val="24"/>
        </w:rPr>
        <w:t xml:space="preserve"> </w:t>
      </w:r>
    </w:p>
    <w:p>
      <w:pPr>
        <w:pStyle w:val="ListParagraph"/>
        <w:numPr>
          <w:ilvl w:val="0"/>
          <w:numId w:val="4"/>
        </w:numPr>
        <w:suppressAutoHyphens w:val="false"/>
        <w:spacing w:lineRule="auto" w:line="240" w:before="0" w:after="0"/>
        <w:ind w:hanging="426" w:left="426"/>
        <w:contextualSpacing/>
        <w:jc w:val="both"/>
        <w:rPr>
          <w:rFonts w:ascii="Times New Roman" w:hAnsi="Times New Roman" w:cs="Times New Roman"/>
          <w:b/>
          <w:sz w:val="24"/>
          <w:szCs w:val="24"/>
          <w:lang w:val="lt-LT"/>
        </w:rPr>
      </w:pPr>
      <w:r>
        <w:rPr>
          <w:rFonts w:cs="Times New Roman" w:ascii="Times New Roman" w:hAnsi="Times New Roman"/>
          <w:b/>
          <w:sz w:val="24"/>
          <w:szCs w:val="24"/>
          <w:lang w:val="lt-LT"/>
        </w:rPr>
        <w:t>Duomenų tvarkymo saugumas</w:t>
      </w:r>
    </w:p>
    <w:p>
      <w:pPr>
        <w:pStyle w:val="Normal"/>
        <w:spacing w:lineRule="auto" w:line="240" w:before="0" w:after="0"/>
        <w:jc w:val="both"/>
        <w:rPr>
          <w:rFonts w:ascii="Times New Roman" w:hAnsi="Times New Roman"/>
          <w:b/>
          <w:sz w:val="24"/>
          <w:szCs w:val="24"/>
        </w:rPr>
      </w:pPr>
      <w:r>
        <w:rPr>
          <w:rFonts w:ascii="Times New Roman" w:hAnsi="Times New Roman"/>
          <w:b/>
          <w:sz w:val="24"/>
          <w:szCs w:val="24"/>
        </w:rPr>
      </w:r>
    </w:p>
    <w:p>
      <w:pPr>
        <w:pStyle w:val="Normal"/>
        <w:spacing w:lineRule="auto" w:line="240" w:before="0" w:after="0"/>
        <w:ind w:firstLine="426"/>
        <w:jc w:val="both"/>
        <w:rPr>
          <w:rFonts w:ascii="Times New Roman" w:hAnsi="Times New Roman"/>
          <w:sz w:val="24"/>
          <w:szCs w:val="24"/>
        </w:rPr>
      </w:pPr>
      <w:r>
        <w:rPr>
          <w:rFonts w:ascii="Times New Roman" w:hAnsi="Times New Roman"/>
          <w:sz w:val="24"/>
          <w:szCs w:val="24"/>
        </w:rPr>
        <w:t>Siekiant apsaugoti asmens duomenis nuo atsitiktinio ar neteisėto sunaikinimo, pakeitimo, atskleidimo, nuo bet kokio kito neteisėto tvarkymo, duomenų tvarkytojas įgyvendina žemiau nurodytas organizacines ir technines duomenų saugumo priemones.</w:t>
      </w:r>
    </w:p>
    <w:p>
      <w:pPr>
        <w:pStyle w:val="Normal"/>
        <w:spacing w:lineRule="auto" w:line="240" w:before="0" w:after="0"/>
        <w:jc w:val="both"/>
        <w:rPr>
          <w:rFonts w:ascii="Times New Roman" w:hAnsi="Times New Roman"/>
          <w:sz w:val="24"/>
          <w:szCs w:val="24"/>
        </w:rPr>
      </w:pPr>
      <w:r>
        <w:rPr>
          <w:rFonts w:ascii="Times New Roman" w:hAnsi="Times New Roman"/>
          <w:sz w:val="24"/>
          <w:szCs w:val="24"/>
        </w:rPr>
      </w:r>
    </w:p>
    <w:p>
      <w:pPr>
        <w:pStyle w:val="Normal"/>
        <w:spacing w:lineRule="auto" w:line="240" w:before="0" w:after="0"/>
        <w:ind w:firstLine="426"/>
        <w:jc w:val="both"/>
        <w:rPr>
          <w:rFonts w:ascii="Times New Roman" w:hAnsi="Times New Roman"/>
          <w:sz w:val="24"/>
          <w:szCs w:val="24"/>
        </w:rPr>
      </w:pPr>
      <w:r>
        <w:rPr>
          <w:rFonts w:ascii="Times New Roman" w:hAnsi="Times New Roman"/>
          <w:sz w:val="24"/>
          <w:szCs w:val="24"/>
        </w:rPr>
        <w:t>Duomenų tvarkytojas, tvarkydamas asmens duomenis automatiniu būdu, įgyvendina šias duomenų saugumo priemones:</w:t>
      </w:r>
    </w:p>
    <w:p>
      <w:pPr>
        <w:pStyle w:val="ListParagraph"/>
        <w:numPr>
          <w:ilvl w:val="0"/>
          <w:numId w:val="5"/>
        </w:numPr>
        <w:suppressAutoHyphens w:val="false"/>
        <w:spacing w:lineRule="auto" w:line="240" w:before="0" w:after="0"/>
        <w:ind w:firstLine="426" w:left="0"/>
        <w:contextualSpacing/>
        <w:jc w:val="both"/>
        <w:rPr>
          <w:rFonts w:ascii="Times New Roman" w:hAnsi="Times New Roman" w:cs="Times New Roman"/>
          <w:sz w:val="24"/>
          <w:szCs w:val="24"/>
          <w:lang w:val="lt-LT"/>
        </w:rPr>
      </w:pPr>
      <w:r>
        <w:rPr>
          <w:rFonts w:cs="Times New Roman" w:ascii="Times New Roman" w:hAnsi="Times New Roman"/>
          <w:sz w:val="24"/>
          <w:szCs w:val="24"/>
          <w:lang w:val="lt-LT"/>
        </w:rPr>
        <w:t>asmens duomenis tvarkyti gali tik tam įgaliotas darbuotojas ir</w:t>
      </w:r>
      <w:r>
        <w:rPr>
          <w:rFonts w:eastAsia="Calibri" w:cs="Times New Roman" w:ascii="Times New Roman" w:hAnsi="Times New Roman"/>
          <w:sz w:val="24"/>
          <w:szCs w:val="24"/>
          <w:lang w:val="lt-LT"/>
        </w:rPr>
        <w:t xml:space="preserve"> prieiga prie asmens duomenų suteikiama tik tam darbuotojui</w:t>
      </w:r>
      <w:r>
        <w:rPr>
          <w:rFonts w:cs="Times New Roman" w:ascii="Times New Roman" w:hAnsi="Times New Roman"/>
          <w:sz w:val="24"/>
          <w:szCs w:val="24"/>
          <w:lang w:val="lt-LT"/>
        </w:rPr>
        <w:t>;</w:t>
      </w:r>
      <w:r>
        <w:rPr>
          <w:rFonts w:eastAsia="Calibri" w:cs="Times New Roman" w:ascii="Times New Roman" w:hAnsi="Times New Roman"/>
          <w:sz w:val="24"/>
          <w:szCs w:val="24"/>
          <w:lang w:val="lt-LT"/>
        </w:rPr>
        <w:t xml:space="preserve"> prieiga panaikinama jeigu pasibaigia darbo santykiai arba nebevykdomos funkcijos, susijusios su tokiu asmens duomenų tvarkymu. Prieiga panaikinama paskutinę darbo arba funkcijų vykdymo dieną;</w:t>
      </w:r>
    </w:p>
    <w:p>
      <w:pPr>
        <w:pStyle w:val="ListParagraph"/>
        <w:numPr>
          <w:ilvl w:val="0"/>
          <w:numId w:val="5"/>
        </w:numPr>
        <w:suppressAutoHyphens w:val="false"/>
        <w:spacing w:lineRule="auto" w:line="240" w:before="0" w:after="0"/>
        <w:ind w:firstLine="426" w:left="0"/>
        <w:contextualSpacing/>
        <w:jc w:val="both"/>
        <w:rPr>
          <w:rFonts w:ascii="Times New Roman" w:hAnsi="Times New Roman" w:cs="Times New Roman"/>
          <w:sz w:val="24"/>
          <w:szCs w:val="24"/>
          <w:lang w:val="lt-LT"/>
        </w:rPr>
      </w:pPr>
      <w:r>
        <w:rPr>
          <w:rFonts w:eastAsia="Calibri" w:cs="Times New Roman" w:ascii="Times New Roman" w:hAnsi="Times New Roman"/>
          <w:sz w:val="24"/>
          <w:szCs w:val="24"/>
          <w:lang w:val="lt-LT"/>
        </w:rPr>
        <w:t>užtikrinama, kad darbuotojai, kuriems pavedama tvarkyti asmens duomenis būtų susipažinę su asmens duomenų tvarkymą ir jų apsaugą reglamentuojančiais teisės aktais;</w:t>
      </w:r>
    </w:p>
    <w:p>
      <w:pPr>
        <w:pStyle w:val="ListParagraph"/>
        <w:numPr>
          <w:ilvl w:val="0"/>
          <w:numId w:val="5"/>
        </w:numPr>
        <w:suppressAutoHyphens w:val="false"/>
        <w:spacing w:lineRule="auto" w:line="240" w:before="0" w:after="0"/>
        <w:ind w:firstLine="426" w:left="0"/>
        <w:contextualSpacing/>
        <w:jc w:val="both"/>
        <w:rPr>
          <w:rFonts w:ascii="Times New Roman" w:hAnsi="Times New Roman" w:cs="Times New Roman"/>
          <w:sz w:val="24"/>
          <w:szCs w:val="24"/>
          <w:lang w:val="lt-LT"/>
        </w:rPr>
      </w:pPr>
      <w:r>
        <w:rPr>
          <w:rFonts w:eastAsia="Calibri" w:cs="Times New Roman" w:ascii="Times New Roman" w:hAnsi="Times New Roman"/>
          <w:sz w:val="24"/>
          <w:szCs w:val="24"/>
          <w:lang w:val="lt-LT"/>
        </w:rPr>
        <w:t>užtikrinama, kad visi su asmens duomenų tvarkymu susiję darbuotojai būtų įsipareigoję saugoti asmens duomenų paslaptį;</w:t>
      </w:r>
    </w:p>
    <w:p>
      <w:pPr>
        <w:pStyle w:val="ListParagraph"/>
        <w:numPr>
          <w:ilvl w:val="0"/>
          <w:numId w:val="5"/>
        </w:numPr>
        <w:suppressAutoHyphens w:val="false"/>
        <w:spacing w:lineRule="auto" w:line="240" w:before="0" w:after="0"/>
        <w:ind w:firstLine="426" w:left="0"/>
        <w:contextualSpacing/>
        <w:jc w:val="both"/>
        <w:rPr>
          <w:rFonts w:ascii="Times New Roman" w:hAnsi="Times New Roman" w:cs="Times New Roman"/>
          <w:sz w:val="24"/>
          <w:szCs w:val="24"/>
          <w:lang w:val="lt-LT"/>
        </w:rPr>
      </w:pPr>
      <w:r>
        <w:rPr>
          <w:rFonts w:eastAsia="Calibri" w:cs="Times New Roman" w:ascii="Times New Roman" w:hAnsi="Times New Roman"/>
          <w:sz w:val="24"/>
          <w:szCs w:val="24"/>
          <w:lang w:val="lt-LT"/>
        </w:rPr>
        <w:t>prieiga prie asmens duomenų apsaugota prisijungimo vardu ir slaptažodžiu;</w:t>
      </w:r>
    </w:p>
    <w:p>
      <w:pPr>
        <w:pStyle w:val="ListParagraph"/>
        <w:numPr>
          <w:ilvl w:val="0"/>
          <w:numId w:val="5"/>
        </w:numPr>
        <w:suppressAutoHyphens w:val="false"/>
        <w:spacing w:lineRule="auto" w:line="240" w:before="0" w:after="0"/>
        <w:ind w:firstLine="426" w:left="0"/>
        <w:contextualSpacing/>
        <w:jc w:val="both"/>
        <w:rPr>
          <w:rFonts w:ascii="Times New Roman" w:hAnsi="Times New Roman" w:cs="Times New Roman"/>
          <w:sz w:val="24"/>
          <w:szCs w:val="24"/>
          <w:lang w:val="lt-LT"/>
        </w:rPr>
      </w:pPr>
      <w:r>
        <w:rPr>
          <w:rFonts w:eastAsia="Calibri" w:cs="Times New Roman" w:ascii="Times New Roman" w:hAnsi="Times New Roman"/>
          <w:sz w:val="24"/>
          <w:szCs w:val="24"/>
          <w:lang w:val="lt-LT"/>
        </w:rPr>
        <w:t>nenaudojamos bendros naudotojų paskyros;</w:t>
      </w:r>
    </w:p>
    <w:p>
      <w:pPr>
        <w:pStyle w:val="ListParagraph"/>
        <w:numPr>
          <w:ilvl w:val="0"/>
          <w:numId w:val="5"/>
        </w:numPr>
        <w:suppressAutoHyphens w:val="false"/>
        <w:spacing w:lineRule="auto" w:line="240" w:before="0" w:after="0"/>
        <w:ind w:firstLine="426" w:left="0"/>
        <w:contextualSpacing/>
        <w:jc w:val="both"/>
        <w:rPr>
          <w:rFonts w:ascii="Times New Roman" w:hAnsi="Times New Roman" w:cs="Times New Roman"/>
          <w:sz w:val="24"/>
          <w:szCs w:val="24"/>
          <w:lang w:val="lt-LT"/>
        </w:rPr>
      </w:pPr>
      <w:r>
        <w:rPr>
          <w:rFonts w:eastAsia="Calibri" w:cs="Times New Roman" w:ascii="Times New Roman" w:hAnsi="Times New Roman"/>
          <w:sz w:val="24"/>
          <w:szCs w:val="24"/>
          <w:lang w:val="lt-LT"/>
        </w:rPr>
        <w:t xml:space="preserve">užtikrinama, kad asmens duomenų tvarkymui skirti informacinių technologijų ištekliai būtų registruoti Informacinių technologijų išteklių registre; </w:t>
      </w:r>
    </w:p>
    <w:p>
      <w:pPr>
        <w:pStyle w:val="ListParagraph"/>
        <w:numPr>
          <w:ilvl w:val="0"/>
          <w:numId w:val="5"/>
        </w:numPr>
        <w:suppressAutoHyphens w:val="false"/>
        <w:spacing w:lineRule="auto" w:line="240" w:before="0" w:after="0"/>
        <w:ind w:firstLine="426" w:left="0"/>
        <w:contextualSpacing/>
        <w:jc w:val="both"/>
        <w:rPr>
          <w:rFonts w:ascii="Times New Roman" w:hAnsi="Times New Roman" w:cs="Times New Roman"/>
          <w:sz w:val="24"/>
          <w:szCs w:val="24"/>
          <w:lang w:val="lt-LT"/>
        </w:rPr>
      </w:pPr>
      <w:r>
        <w:rPr>
          <w:rFonts w:eastAsia="Calibri" w:cs="Times New Roman" w:ascii="Times New Roman" w:hAnsi="Times New Roman"/>
          <w:sz w:val="24"/>
          <w:szCs w:val="24"/>
          <w:lang w:val="lt-LT"/>
        </w:rPr>
        <w:t>asmens duomenų tvarkymui naudojama tik legali programinė įranga;</w:t>
      </w:r>
    </w:p>
    <w:p>
      <w:pPr>
        <w:pStyle w:val="ListParagraph"/>
        <w:numPr>
          <w:ilvl w:val="0"/>
          <w:numId w:val="5"/>
        </w:numPr>
        <w:suppressAutoHyphens w:val="false"/>
        <w:spacing w:lineRule="auto" w:line="240" w:before="0" w:after="0"/>
        <w:ind w:firstLine="426" w:left="0"/>
        <w:contextualSpacing/>
        <w:jc w:val="both"/>
        <w:rPr>
          <w:rFonts w:ascii="Times New Roman" w:hAnsi="Times New Roman" w:cs="Times New Roman"/>
          <w:sz w:val="24"/>
          <w:szCs w:val="24"/>
          <w:lang w:val="lt-LT"/>
        </w:rPr>
      </w:pPr>
      <w:r>
        <w:rPr>
          <w:rFonts w:eastAsia="Calibri" w:cs="Times New Roman" w:ascii="Times New Roman" w:hAnsi="Times New Roman"/>
          <w:sz w:val="24"/>
          <w:szCs w:val="24"/>
          <w:lang w:val="lt-LT"/>
        </w:rPr>
        <w:t xml:space="preserve">darbo vietų kompiuteriuose įdiegta ekrano užsklanda, kuri įsijungia po 15 min. neatlikus kompiuteriu jokių veiksmų;  </w:t>
      </w:r>
    </w:p>
    <w:p>
      <w:pPr>
        <w:pStyle w:val="ListParagraph"/>
        <w:numPr>
          <w:ilvl w:val="0"/>
          <w:numId w:val="5"/>
        </w:numPr>
        <w:suppressAutoHyphens w:val="false"/>
        <w:spacing w:lineRule="auto" w:line="240" w:before="0" w:after="0"/>
        <w:ind w:firstLine="426" w:left="0"/>
        <w:contextualSpacing/>
        <w:jc w:val="both"/>
        <w:rPr>
          <w:rFonts w:ascii="Times New Roman" w:hAnsi="Times New Roman" w:eastAsia="Calibri" w:cs="Times New Roman"/>
          <w:sz w:val="24"/>
          <w:szCs w:val="24"/>
          <w:lang w:val="lt-LT"/>
        </w:rPr>
      </w:pPr>
      <w:r>
        <w:rPr>
          <w:rFonts w:cs="Times New Roman" w:ascii="Times New Roman" w:hAnsi="Times New Roman"/>
          <w:sz w:val="24"/>
          <w:szCs w:val="24"/>
          <w:lang w:val="lt-LT"/>
        </w:rPr>
        <w:t>darbo vietose naudojami kompiuteriai bei kita stacionari ir mobili įranga yra apsaugota nuo kenkimo programinės įrangos (virusų, nepageidaujamų elektroninių laiškų ir pan.). Apsaugai naudojama programinė įranga atsinaujina automatiškai ne rečiau kaip kartą per parą;</w:t>
      </w:r>
    </w:p>
    <w:p>
      <w:pPr>
        <w:pStyle w:val="ListParagraph"/>
        <w:numPr>
          <w:ilvl w:val="0"/>
          <w:numId w:val="5"/>
        </w:numPr>
        <w:tabs>
          <w:tab w:val="clear" w:pos="720"/>
          <w:tab w:val="left" w:pos="851" w:leader="none"/>
        </w:tabs>
        <w:suppressAutoHyphens w:val="false"/>
        <w:spacing w:lineRule="auto" w:line="240" w:before="0" w:after="0"/>
        <w:ind w:firstLine="426" w:left="0"/>
        <w:contextualSpacing/>
        <w:jc w:val="both"/>
        <w:rPr>
          <w:rFonts w:ascii="Times New Roman" w:hAnsi="Times New Roman" w:cs="Times New Roman"/>
          <w:sz w:val="24"/>
          <w:szCs w:val="24"/>
          <w:lang w:val="lt-LT"/>
        </w:rPr>
      </w:pPr>
      <w:r>
        <w:rPr>
          <w:rFonts w:cs="Times New Roman" w:ascii="Times New Roman" w:hAnsi="Times New Roman"/>
          <w:sz w:val="24"/>
          <w:szCs w:val="24"/>
          <w:lang w:val="lt-LT"/>
        </w:rPr>
        <w:t xml:space="preserve">programinė įranga yra apsaugota nuo pagrindinių per tinklą vykdomų atakų: SQL įskverbties (angl. </w:t>
      </w:r>
      <w:r>
        <w:rPr>
          <w:rFonts w:cs="Times New Roman" w:ascii="Times New Roman" w:hAnsi="Times New Roman"/>
          <w:i/>
          <w:iCs/>
          <w:sz w:val="24"/>
          <w:szCs w:val="24"/>
          <w:lang w:val="lt-LT"/>
        </w:rPr>
        <w:t>SQL injection</w:t>
      </w:r>
      <w:r>
        <w:rPr>
          <w:rFonts w:cs="Times New Roman" w:ascii="Times New Roman" w:hAnsi="Times New Roman"/>
          <w:sz w:val="24"/>
          <w:szCs w:val="24"/>
          <w:lang w:val="lt-LT"/>
        </w:rPr>
        <w:t xml:space="preserve">), XSS (angl. </w:t>
      </w:r>
      <w:r>
        <w:rPr>
          <w:rFonts w:cs="Times New Roman" w:ascii="Times New Roman" w:hAnsi="Times New Roman"/>
          <w:i/>
          <w:iCs/>
          <w:sz w:val="24"/>
          <w:szCs w:val="24"/>
          <w:lang w:val="lt-LT"/>
        </w:rPr>
        <w:t>Cross-site scripting</w:t>
      </w:r>
      <w:r>
        <w:rPr>
          <w:rFonts w:cs="Times New Roman" w:ascii="Times New Roman" w:hAnsi="Times New Roman"/>
          <w:sz w:val="24"/>
          <w:szCs w:val="24"/>
          <w:lang w:val="lt-LT"/>
        </w:rPr>
        <w:t xml:space="preserve">), paslaugos trikdymo atakos (angl. </w:t>
      </w:r>
      <w:r>
        <w:rPr>
          <w:rFonts w:cs="Times New Roman" w:ascii="Times New Roman" w:hAnsi="Times New Roman"/>
          <w:i/>
          <w:iCs/>
          <w:sz w:val="24"/>
          <w:szCs w:val="24"/>
          <w:lang w:val="lt-LT"/>
        </w:rPr>
        <w:t>DOS</w:t>
      </w:r>
      <w:r>
        <w:rPr>
          <w:rFonts w:cs="Times New Roman" w:ascii="Times New Roman" w:hAnsi="Times New Roman"/>
          <w:sz w:val="24"/>
          <w:szCs w:val="24"/>
          <w:lang w:val="lt-LT"/>
        </w:rPr>
        <w:t xml:space="preserve">), paskirstytosios paslaugos trikdymo atakos (angl. </w:t>
      </w:r>
      <w:r>
        <w:rPr>
          <w:rFonts w:cs="Times New Roman" w:ascii="Times New Roman" w:hAnsi="Times New Roman"/>
          <w:i/>
          <w:iCs/>
          <w:sz w:val="24"/>
          <w:szCs w:val="24"/>
          <w:lang w:val="lt-LT"/>
        </w:rPr>
        <w:t>DDOS</w:t>
      </w:r>
      <w:r>
        <w:rPr>
          <w:rFonts w:cs="Times New Roman" w:ascii="Times New Roman" w:hAnsi="Times New Roman"/>
          <w:sz w:val="24"/>
          <w:szCs w:val="24"/>
          <w:lang w:val="lt-LT"/>
        </w:rPr>
        <w:t>);</w:t>
      </w:r>
    </w:p>
    <w:p>
      <w:pPr>
        <w:pStyle w:val="ListParagraph"/>
        <w:numPr>
          <w:ilvl w:val="0"/>
          <w:numId w:val="5"/>
        </w:numPr>
        <w:tabs>
          <w:tab w:val="clear" w:pos="720"/>
          <w:tab w:val="left" w:pos="851" w:leader="none"/>
        </w:tabs>
        <w:suppressAutoHyphens w:val="false"/>
        <w:spacing w:lineRule="auto" w:line="240" w:before="0" w:after="0"/>
        <w:ind w:firstLine="426" w:left="0"/>
        <w:contextualSpacing/>
        <w:jc w:val="both"/>
        <w:rPr>
          <w:rFonts w:ascii="Times New Roman" w:hAnsi="Times New Roman" w:cs="Times New Roman"/>
          <w:sz w:val="24"/>
          <w:szCs w:val="24"/>
          <w:lang w:val="lt-LT"/>
        </w:rPr>
      </w:pPr>
      <w:r>
        <w:rPr>
          <w:rFonts w:cs="Times New Roman" w:ascii="Times New Roman" w:hAnsi="Times New Roman"/>
          <w:sz w:val="24"/>
          <w:szCs w:val="24"/>
          <w:lang w:val="lt-LT"/>
        </w:rPr>
        <w:t xml:space="preserve">asmens duomenys perduodami Duomenų valdytojui saugiu būdu: </w:t>
      </w:r>
    </w:p>
    <w:p>
      <w:pPr>
        <w:pStyle w:val="ListParagraph"/>
        <w:numPr>
          <w:ilvl w:val="0"/>
          <w:numId w:val="5"/>
        </w:numPr>
        <w:tabs>
          <w:tab w:val="clear" w:pos="720"/>
          <w:tab w:val="left" w:pos="851" w:leader="none"/>
        </w:tabs>
        <w:suppressAutoHyphens w:val="false"/>
        <w:spacing w:lineRule="auto" w:line="240" w:before="0" w:after="0"/>
        <w:ind w:firstLine="426" w:left="0"/>
        <w:contextualSpacing/>
        <w:jc w:val="both"/>
        <w:rPr>
          <w:rFonts w:ascii="Times New Roman" w:hAnsi="Times New Roman" w:cs="Times New Roman"/>
          <w:sz w:val="24"/>
          <w:szCs w:val="24"/>
          <w:lang w:val="lt-LT"/>
        </w:rPr>
      </w:pPr>
      <w:r>
        <w:rPr>
          <w:rFonts w:cs="Times New Roman" w:ascii="Times New Roman" w:hAnsi="Times New Roman"/>
          <w:sz w:val="24"/>
          <w:szCs w:val="24"/>
          <w:lang w:val="lt-LT"/>
        </w:rPr>
        <w:t>saugomi asmens duomenys turi būti šifruoti;</w:t>
      </w:r>
    </w:p>
    <w:p>
      <w:pPr>
        <w:pStyle w:val="ListParagraph"/>
        <w:numPr>
          <w:ilvl w:val="0"/>
          <w:numId w:val="5"/>
        </w:numPr>
        <w:tabs>
          <w:tab w:val="clear" w:pos="720"/>
          <w:tab w:val="left" w:pos="851" w:leader="none"/>
        </w:tabs>
        <w:suppressAutoHyphens w:val="false"/>
        <w:spacing w:lineRule="auto" w:line="240" w:before="0" w:after="0"/>
        <w:ind w:firstLine="426" w:left="0"/>
        <w:contextualSpacing/>
        <w:jc w:val="both"/>
        <w:rPr>
          <w:rFonts w:ascii="Times New Roman" w:hAnsi="Times New Roman" w:cs="Times New Roman"/>
          <w:sz w:val="24"/>
          <w:szCs w:val="24"/>
          <w:lang w:val="lt-LT"/>
        </w:rPr>
      </w:pPr>
      <w:r>
        <w:rPr>
          <w:rFonts w:eastAsia="Calibri" w:cs="Times New Roman" w:ascii="Times New Roman" w:hAnsi="Times New Roman"/>
          <w:sz w:val="24"/>
          <w:szCs w:val="24"/>
          <w:lang w:val="lt-LT"/>
        </w:rPr>
        <w:t>taisant kompiuterius ne Duomenų tvarkytojo patalpose arba perduodant juos tretiesiems asmenims, informacijos kaupikliai išimami arba juose esanti informacija sunaikinama;</w:t>
      </w:r>
    </w:p>
    <w:p>
      <w:pPr>
        <w:pStyle w:val="ListParagraph"/>
        <w:numPr>
          <w:ilvl w:val="0"/>
          <w:numId w:val="5"/>
        </w:numPr>
        <w:tabs>
          <w:tab w:val="clear" w:pos="720"/>
          <w:tab w:val="left" w:pos="851" w:leader="none"/>
        </w:tabs>
        <w:suppressAutoHyphens w:val="false"/>
        <w:spacing w:lineRule="auto" w:line="240" w:before="0" w:after="0"/>
        <w:ind w:firstLine="426" w:left="0"/>
        <w:contextualSpacing/>
        <w:jc w:val="both"/>
        <w:rPr>
          <w:rFonts w:ascii="Times New Roman" w:hAnsi="Times New Roman" w:cs="Times New Roman"/>
          <w:sz w:val="24"/>
          <w:szCs w:val="24"/>
          <w:lang w:val="lt-LT"/>
        </w:rPr>
      </w:pPr>
      <w:r>
        <w:rPr>
          <w:rFonts w:eastAsia="Calibri" w:cs="Times New Roman" w:ascii="Times New Roman" w:hAnsi="Times New Roman"/>
          <w:sz w:val="24"/>
          <w:szCs w:val="24"/>
          <w:lang w:val="lt-LT"/>
        </w:rPr>
        <w:t>valdomi, fiksuojami ir dokumentuojami įvykę asmens duomenų saugumo pažeidimai;</w:t>
      </w:r>
    </w:p>
    <w:p>
      <w:pPr>
        <w:pStyle w:val="ListParagraph"/>
        <w:numPr>
          <w:ilvl w:val="0"/>
          <w:numId w:val="5"/>
        </w:numPr>
        <w:tabs>
          <w:tab w:val="clear" w:pos="720"/>
          <w:tab w:val="left" w:pos="851" w:leader="none"/>
        </w:tabs>
        <w:suppressAutoHyphens w:val="false"/>
        <w:spacing w:lineRule="auto" w:line="240" w:before="0" w:after="0"/>
        <w:ind w:firstLine="426" w:left="0"/>
        <w:contextualSpacing/>
        <w:jc w:val="both"/>
        <w:rPr>
          <w:rFonts w:ascii="Times New Roman" w:hAnsi="Times New Roman" w:cs="Times New Roman"/>
          <w:sz w:val="24"/>
          <w:szCs w:val="24"/>
          <w:lang w:val="lt-LT"/>
        </w:rPr>
      </w:pPr>
      <w:r>
        <w:rPr>
          <w:rFonts w:cs="Times New Roman" w:ascii="Times New Roman" w:hAnsi="Times New Roman"/>
          <w:sz w:val="24"/>
          <w:szCs w:val="24"/>
          <w:lang w:val="lt-LT"/>
        </w:rPr>
        <w:t>patalpos, kuriose yra duomenų tvarkymo priemonės yra rakinamos;</w:t>
      </w:r>
    </w:p>
    <w:p>
      <w:pPr>
        <w:pStyle w:val="ListParagraph"/>
        <w:numPr>
          <w:ilvl w:val="0"/>
          <w:numId w:val="5"/>
        </w:numPr>
        <w:tabs>
          <w:tab w:val="clear" w:pos="720"/>
          <w:tab w:val="left" w:pos="851" w:leader="none"/>
        </w:tabs>
        <w:suppressAutoHyphens w:val="false"/>
        <w:spacing w:lineRule="auto" w:line="240" w:before="0" w:after="0"/>
        <w:ind w:firstLine="426" w:left="0"/>
        <w:contextualSpacing/>
        <w:jc w:val="both"/>
        <w:rPr>
          <w:rFonts w:ascii="Times New Roman" w:hAnsi="Times New Roman" w:cs="Times New Roman"/>
          <w:sz w:val="24"/>
          <w:szCs w:val="24"/>
          <w:lang w:val="lt-LT"/>
        </w:rPr>
      </w:pPr>
      <w:r>
        <w:rPr>
          <w:rFonts w:cs="Times New Roman" w:ascii="Times New Roman" w:hAnsi="Times New Roman"/>
          <w:sz w:val="24"/>
          <w:szCs w:val="24"/>
          <w:lang w:val="lt-LT"/>
        </w:rPr>
        <w:t>filmavimų metu naudojamos duomenų tvarkymo priemonės nepaliekamos be priežiūros bei užtikrinama, jog su asmens duomenimis negalėtų susipažinti neįgalioti asmenys;</w:t>
      </w:r>
    </w:p>
    <w:p>
      <w:pPr>
        <w:pStyle w:val="ListParagraph"/>
        <w:numPr>
          <w:ilvl w:val="0"/>
          <w:numId w:val="5"/>
        </w:numPr>
        <w:tabs>
          <w:tab w:val="clear" w:pos="720"/>
          <w:tab w:val="left" w:pos="851" w:leader="none"/>
        </w:tabs>
        <w:suppressAutoHyphens w:val="false"/>
        <w:spacing w:lineRule="auto" w:line="240" w:before="0" w:after="0"/>
        <w:ind w:firstLine="360" w:left="0"/>
        <w:contextualSpacing/>
        <w:jc w:val="both"/>
        <w:rPr>
          <w:rFonts w:ascii="Times New Roman" w:hAnsi="Times New Roman" w:cs="Times New Roman"/>
          <w:sz w:val="24"/>
          <w:szCs w:val="24"/>
          <w:lang w:val="lt-LT"/>
        </w:rPr>
      </w:pPr>
      <w:r>
        <w:rPr>
          <w:rFonts w:cs="Times New Roman" w:ascii="Times New Roman" w:hAnsi="Times New Roman"/>
          <w:sz w:val="24"/>
          <w:szCs w:val="24"/>
          <w:lang w:val="lt-LT"/>
        </w:rPr>
        <w:t xml:space="preserve"> </w:t>
      </w:r>
      <w:r>
        <w:rPr>
          <w:rFonts w:cs="Times New Roman" w:ascii="Times New Roman" w:hAnsi="Times New Roman"/>
          <w:sz w:val="24"/>
          <w:szCs w:val="24"/>
          <w:lang w:val="lt-LT"/>
        </w:rPr>
        <w:t>įgyvendinamos kitos, asmens duomenų tvarkymo pobūdį ir jo keliamą riziką atitinkančios, duomenų saugumo priemonės, atsižvelgiant į Valstybinės duomenų apsaugos inspekcijos 2024 m. rugpjūčio 13 d. Tvarkomų asmens duomenų saugumo priemonių ir rizikos įvertinimo gaires duomenų valdytojams ir duomenų tvarkytojams.</w:t>
      </w:r>
    </w:p>
    <w:p>
      <w:pPr>
        <w:pStyle w:val="Normal"/>
        <w:spacing w:lineRule="auto" w:line="240" w:before="0" w:after="0"/>
        <w:jc w:val="both"/>
        <w:rPr>
          <w:rFonts w:ascii="Times New Roman" w:hAnsi="Times New Roman"/>
          <w:sz w:val="24"/>
          <w:szCs w:val="24"/>
        </w:rPr>
      </w:pPr>
      <w:r>
        <w:rPr>
          <w:rFonts w:ascii="Times New Roman" w:hAnsi="Times New Roman"/>
          <w:sz w:val="24"/>
          <w:szCs w:val="24"/>
        </w:rPr>
      </w:r>
      <w:bookmarkStart w:id="19" w:name="part_c7c03266751c4f119ce9fc7cf2bfc9a8"/>
      <w:bookmarkStart w:id="20" w:name="part_c7c03266751c4f119ce9fc7cf2bfc9a8"/>
      <w:bookmarkEnd w:id="20"/>
    </w:p>
    <w:p>
      <w:pPr>
        <w:pStyle w:val="ListParagraph"/>
        <w:numPr>
          <w:ilvl w:val="0"/>
          <w:numId w:val="4"/>
        </w:numPr>
        <w:suppressAutoHyphens w:val="false"/>
        <w:spacing w:lineRule="auto" w:line="240" w:before="0" w:after="0"/>
        <w:ind w:hanging="426" w:left="426"/>
        <w:contextualSpacing/>
        <w:jc w:val="both"/>
        <w:rPr>
          <w:rFonts w:ascii="Times New Roman" w:hAnsi="Times New Roman" w:cs="Times New Roman"/>
          <w:b/>
          <w:sz w:val="24"/>
          <w:szCs w:val="24"/>
          <w:lang w:val="lt-LT"/>
        </w:rPr>
      </w:pPr>
      <w:r>
        <w:rPr>
          <w:rFonts w:cs="Times New Roman" w:ascii="Times New Roman" w:hAnsi="Times New Roman"/>
          <w:b/>
          <w:sz w:val="24"/>
          <w:szCs w:val="24"/>
          <w:lang w:val="lt-LT"/>
        </w:rPr>
        <w:t>Pagalba duomenų valdytojui</w:t>
      </w:r>
    </w:p>
    <w:p>
      <w:pPr>
        <w:pStyle w:val="Normal"/>
        <w:spacing w:lineRule="auto" w:line="240" w:before="0" w:after="0"/>
        <w:jc w:val="both"/>
        <w:rPr>
          <w:rFonts w:ascii="Times New Roman" w:hAnsi="Times New Roman"/>
          <w:sz w:val="24"/>
          <w:szCs w:val="24"/>
        </w:rPr>
      </w:pPr>
      <w:r>
        <w:rPr>
          <w:rFonts w:ascii="Times New Roman" w:hAnsi="Times New Roman"/>
          <w:sz w:val="24"/>
          <w:szCs w:val="24"/>
        </w:rPr>
      </w:r>
    </w:p>
    <w:p>
      <w:pPr>
        <w:pStyle w:val="Normal"/>
        <w:spacing w:lineRule="auto" w:line="240" w:before="0" w:after="0"/>
        <w:jc w:val="both"/>
        <w:rPr>
          <w:rFonts w:ascii="Times New Roman" w:hAnsi="Times New Roman"/>
          <w:sz w:val="24"/>
          <w:szCs w:val="24"/>
        </w:rPr>
      </w:pPr>
      <w:r>
        <w:rPr>
          <w:rFonts w:ascii="Times New Roman" w:hAnsi="Times New Roman"/>
          <w:sz w:val="24"/>
          <w:szCs w:val="24"/>
        </w:rPr>
        <w:t>Duomenų tvarkytojas, kiek tai įmanoma ir atsižvelgiant į toliau nurodytą pagalbos sritį bei apimtį, padeda duomenų valdytojui pagal Sutarties 26–28 punktus įgyvendinti šias technines bei organizacines priemones:</w:t>
      </w:r>
    </w:p>
    <w:p>
      <w:pPr>
        <w:pStyle w:val="Normal"/>
        <w:spacing w:lineRule="auto" w:line="240" w:before="0" w:after="0"/>
        <w:jc w:val="both"/>
        <w:rPr>
          <w:rFonts w:ascii="Times New Roman" w:hAnsi="Times New Roman"/>
          <w:sz w:val="24"/>
          <w:szCs w:val="24"/>
        </w:rPr>
      </w:pPr>
      <w:r>
        <w:rPr>
          <w:rFonts w:ascii="Times New Roman" w:hAnsi="Times New Roman"/>
          <w:sz w:val="24"/>
          <w:szCs w:val="24"/>
        </w:rPr>
        <w:t xml:space="preserve">Duomenų tvarkytojui nesuteikiama teisė įgyvendinti duomenų subjektų teises. </w:t>
      </w:r>
    </w:p>
    <w:p>
      <w:pPr>
        <w:pStyle w:val="Normal"/>
        <w:spacing w:lineRule="auto" w:line="240" w:before="0" w:after="0"/>
        <w:jc w:val="both"/>
        <w:rPr>
          <w:rFonts w:ascii="Times New Roman" w:hAnsi="Times New Roman"/>
          <w:sz w:val="24"/>
          <w:szCs w:val="24"/>
        </w:rPr>
      </w:pPr>
      <w:r>
        <w:rPr>
          <w:rFonts w:ascii="Times New Roman" w:hAnsi="Times New Roman"/>
          <w:sz w:val="24"/>
          <w:szCs w:val="24"/>
        </w:rPr>
        <w:t>Duomenų tvarkytojas, gavęs duomenų subjekto prašymą dėl jo, kaip duomenų subjekto teisių įgyvendinimo, tokį prašymą nedelsiant, ne vėliau kaip per 2 darbo dienas, perduoda duomenų valdytojui.</w:t>
      </w:r>
    </w:p>
    <w:p>
      <w:pPr>
        <w:pStyle w:val="Normal"/>
        <w:spacing w:lineRule="auto" w:line="240" w:before="0" w:after="0"/>
        <w:jc w:val="both"/>
        <w:rPr>
          <w:rFonts w:ascii="Times New Roman" w:hAnsi="Times New Roman"/>
          <w:sz w:val="24"/>
          <w:szCs w:val="24"/>
        </w:rPr>
      </w:pPr>
      <w:r>
        <w:rPr>
          <w:rFonts w:ascii="Times New Roman" w:hAnsi="Times New Roman"/>
          <w:sz w:val="24"/>
          <w:szCs w:val="24"/>
        </w:rPr>
        <w:t xml:space="preserve">Duomenų tvarkytojas padeda duomenų valdytojui įgyvendinti duomenų subjekto prašymą duomenų valdytojo nurodytu terminu pateikdamas visus reikiamus dokumentus ar kitą informaciją, atlikdamas veiksmus, reikalingus, kad duomenų valdytojas galėtų tinkamai įgyvendinti duomenų subjekto teises, nustatytas </w:t>
      </w:r>
      <w:r>
        <w:rPr>
          <w:rFonts w:ascii="Times New Roman" w:hAnsi="Times New Roman"/>
          <w:color w:val="000000"/>
          <w:sz w:val="24"/>
          <w:szCs w:val="24"/>
        </w:rPr>
        <w:t>Reglamente (ES) 2016/679</w:t>
      </w:r>
      <w:r>
        <w:rPr>
          <w:rFonts w:ascii="Times New Roman" w:hAnsi="Times New Roman"/>
          <w:sz w:val="24"/>
          <w:szCs w:val="24"/>
        </w:rPr>
        <w:t xml:space="preserve">. </w:t>
      </w:r>
    </w:p>
    <w:p>
      <w:pPr>
        <w:pStyle w:val="Normal"/>
        <w:spacing w:lineRule="auto" w:line="240" w:before="0" w:after="0"/>
        <w:jc w:val="both"/>
        <w:rPr>
          <w:rFonts w:ascii="Times New Roman" w:hAnsi="Times New Roman"/>
          <w:sz w:val="24"/>
          <w:szCs w:val="24"/>
        </w:rPr>
      </w:pPr>
      <w:r>
        <w:rPr>
          <w:rFonts w:ascii="Times New Roman" w:hAnsi="Times New Roman"/>
          <w:sz w:val="24"/>
          <w:szCs w:val="24"/>
        </w:rPr>
      </w:r>
    </w:p>
    <w:p>
      <w:pPr>
        <w:pStyle w:val="ListParagraph"/>
        <w:numPr>
          <w:ilvl w:val="0"/>
          <w:numId w:val="4"/>
        </w:numPr>
        <w:suppressAutoHyphens w:val="false"/>
        <w:spacing w:lineRule="auto" w:line="240" w:before="0" w:after="0"/>
        <w:ind w:hanging="426" w:left="426"/>
        <w:contextualSpacing/>
        <w:jc w:val="both"/>
        <w:rPr>
          <w:rFonts w:ascii="Times New Roman" w:hAnsi="Times New Roman" w:cs="Times New Roman"/>
          <w:b/>
          <w:sz w:val="24"/>
          <w:szCs w:val="24"/>
          <w:lang w:val="lt-LT"/>
        </w:rPr>
      </w:pPr>
      <w:r>
        <w:rPr>
          <w:rFonts w:cs="Times New Roman" w:ascii="Times New Roman" w:hAnsi="Times New Roman"/>
          <w:b/>
          <w:sz w:val="24"/>
          <w:szCs w:val="24"/>
          <w:lang w:val="lt-LT"/>
        </w:rPr>
        <w:t>Duomenų saugojimo laikotarpis/duomenų trynimo procedūros</w:t>
      </w:r>
    </w:p>
    <w:p>
      <w:pPr>
        <w:pStyle w:val="Normal"/>
        <w:spacing w:lineRule="auto" w:line="240" w:before="0" w:after="0"/>
        <w:jc w:val="both"/>
        <w:rPr>
          <w:rFonts w:ascii="Times New Roman" w:hAnsi="Times New Roman"/>
          <w:sz w:val="24"/>
          <w:szCs w:val="24"/>
        </w:rPr>
      </w:pPr>
      <w:r>
        <w:rPr>
          <w:rFonts w:ascii="Times New Roman" w:hAnsi="Times New Roman"/>
          <w:sz w:val="24"/>
          <w:szCs w:val="24"/>
        </w:rPr>
      </w:r>
    </w:p>
    <w:p>
      <w:pPr>
        <w:pStyle w:val="Normal"/>
        <w:spacing w:lineRule="auto" w:line="240" w:before="0" w:after="0"/>
        <w:jc w:val="both"/>
        <w:rPr>
          <w:rFonts w:ascii="Times New Roman" w:hAnsi="Times New Roman"/>
          <w:bCs/>
          <w:sz w:val="24"/>
          <w:szCs w:val="24"/>
        </w:rPr>
      </w:pPr>
      <w:r>
        <w:rPr>
          <w:rFonts w:ascii="Times New Roman" w:hAnsi="Times New Roman"/>
          <w:bCs/>
          <w:sz w:val="24"/>
          <w:szCs w:val="24"/>
        </w:rPr>
        <w:t xml:space="preserve">Duomenų tvarkytojas yra įpareigojamas asmens duomenis saugoti duomenų valdytojo nurodytais terminais, o jeigu tokie terminai nenurodyti – iki </w:t>
      </w:r>
      <w:r>
        <w:rPr>
          <w:rFonts w:eastAsia="Times New Roman" w:ascii="Times New Roman" w:hAnsi="Times New Roman"/>
          <w:sz w:val="24"/>
          <w:szCs w:val="24"/>
        </w:rPr>
        <w:t xml:space="preserve">2025 m. ........... d. ................................................. </w:t>
      </w:r>
      <w:r>
        <w:rPr>
          <w:rFonts w:ascii="Times New Roman" w:hAnsi="Times New Roman"/>
          <w:sz w:val="24"/>
          <w:szCs w:val="24"/>
        </w:rPr>
        <w:t>sutarties</w:t>
      </w:r>
      <w:r>
        <w:rPr>
          <w:rFonts w:ascii="Times New Roman" w:hAnsi="Times New Roman"/>
          <w:b/>
          <w:sz w:val="24"/>
          <w:szCs w:val="24"/>
        </w:rPr>
        <w:t xml:space="preserve"> </w:t>
      </w:r>
      <w:r>
        <w:rPr>
          <w:rFonts w:ascii="Times New Roman" w:hAnsi="Times New Roman"/>
          <w:bCs/>
          <w:sz w:val="24"/>
          <w:szCs w:val="24"/>
        </w:rPr>
        <w:t>Nr</w:t>
      </w:r>
      <w:r>
        <w:rPr>
          <w:rFonts w:eastAsia="Times New Roman" w:ascii="Times New Roman" w:hAnsi="Times New Roman"/>
          <w:bCs/>
          <w:sz w:val="24"/>
          <w:szCs w:val="24"/>
        </w:rPr>
        <w:t>. .......</w:t>
      </w:r>
      <w:r>
        <w:rPr>
          <w:rFonts w:ascii="Times New Roman" w:hAnsi="Times New Roman"/>
          <w:bCs/>
          <w:sz w:val="24"/>
          <w:szCs w:val="24"/>
        </w:rPr>
        <w:t>. galiojimo pabaigos.</w:t>
      </w:r>
    </w:p>
    <w:p>
      <w:pPr>
        <w:pStyle w:val="Normal"/>
        <w:spacing w:lineRule="auto" w:line="240" w:before="0" w:after="0"/>
        <w:jc w:val="both"/>
        <w:rPr>
          <w:rFonts w:ascii="Times New Roman" w:hAnsi="Times New Roman"/>
          <w:bCs/>
          <w:sz w:val="24"/>
          <w:szCs w:val="24"/>
        </w:rPr>
      </w:pPr>
      <w:r>
        <w:rPr>
          <w:rFonts w:ascii="Times New Roman" w:hAnsi="Times New Roman"/>
          <w:bCs/>
          <w:sz w:val="24"/>
          <w:szCs w:val="24"/>
        </w:rPr>
      </w:r>
    </w:p>
    <w:p>
      <w:pPr>
        <w:pStyle w:val="Normal"/>
        <w:spacing w:lineRule="auto" w:line="240" w:before="0" w:after="0"/>
        <w:jc w:val="both"/>
        <w:rPr>
          <w:rFonts w:ascii="Times New Roman" w:hAnsi="Times New Roman"/>
          <w:sz w:val="24"/>
          <w:szCs w:val="24"/>
        </w:rPr>
      </w:pPr>
      <w:r>
        <w:rPr>
          <w:rFonts w:ascii="Times New Roman" w:hAnsi="Times New Roman"/>
          <w:sz w:val="24"/>
          <w:szCs w:val="24"/>
        </w:rPr>
        <w:t xml:space="preserve">Nutraukęs asmens duomenų tvarkymo paslaugų teikimą, duomenų tvarkytojas gražina asmens duomenis duomenų valdytojui, nepasilikdamas jokių asmens duomenų kopijų, kaip tai nurodyta Sutarties 33 punkte.  </w:t>
      </w:r>
    </w:p>
    <w:p>
      <w:pPr>
        <w:pStyle w:val="Normal"/>
        <w:spacing w:lineRule="auto" w:line="240" w:before="0" w:after="0"/>
        <w:jc w:val="both"/>
        <w:rPr>
          <w:rFonts w:ascii="Times New Roman" w:hAnsi="Times New Roman"/>
          <w:i/>
          <w:i/>
          <w:iCs/>
          <w:sz w:val="24"/>
          <w:szCs w:val="24"/>
        </w:rPr>
      </w:pPr>
      <w:r>
        <w:rPr>
          <w:rFonts w:ascii="Times New Roman" w:hAnsi="Times New Roman"/>
          <w:i/>
          <w:iCs/>
          <w:sz w:val="24"/>
          <w:szCs w:val="24"/>
        </w:rPr>
      </w:r>
    </w:p>
    <w:p>
      <w:pPr>
        <w:pStyle w:val="ListParagraph"/>
        <w:numPr>
          <w:ilvl w:val="0"/>
          <w:numId w:val="4"/>
        </w:numPr>
        <w:suppressAutoHyphens w:val="false"/>
        <w:spacing w:lineRule="auto" w:line="240" w:before="0" w:after="0"/>
        <w:ind w:hanging="426" w:left="426"/>
        <w:contextualSpacing/>
        <w:jc w:val="both"/>
        <w:rPr>
          <w:rFonts w:ascii="Times New Roman" w:hAnsi="Times New Roman" w:cs="Times New Roman"/>
          <w:b/>
          <w:sz w:val="24"/>
          <w:szCs w:val="24"/>
          <w:lang w:val="lt-LT"/>
        </w:rPr>
      </w:pPr>
      <w:r>
        <w:rPr>
          <w:rFonts w:cs="Times New Roman" w:ascii="Times New Roman" w:hAnsi="Times New Roman"/>
          <w:b/>
          <w:sz w:val="24"/>
          <w:szCs w:val="24"/>
          <w:lang w:val="lt-LT"/>
        </w:rPr>
        <w:t>Duomenų tvarkymo vieta</w:t>
      </w:r>
    </w:p>
    <w:p>
      <w:pPr>
        <w:pStyle w:val="Normal"/>
        <w:spacing w:lineRule="auto" w:line="240" w:before="0" w:after="0"/>
        <w:jc w:val="both"/>
        <w:rPr>
          <w:rFonts w:ascii="Times New Roman" w:hAnsi="Times New Roman"/>
          <w:b/>
          <w:sz w:val="24"/>
          <w:szCs w:val="24"/>
        </w:rPr>
      </w:pPr>
      <w:r>
        <w:rPr>
          <w:rFonts w:ascii="Times New Roman" w:hAnsi="Times New Roman"/>
          <w:b/>
          <w:sz w:val="24"/>
          <w:szCs w:val="24"/>
        </w:rPr>
      </w:r>
    </w:p>
    <w:p>
      <w:pPr>
        <w:pStyle w:val="Normal"/>
        <w:spacing w:lineRule="auto" w:line="240" w:before="0" w:after="0"/>
        <w:jc w:val="both"/>
        <w:rPr>
          <w:rFonts w:ascii="Times New Roman" w:hAnsi="Times New Roman"/>
          <w:sz w:val="24"/>
          <w:szCs w:val="24"/>
        </w:rPr>
      </w:pPr>
      <w:r>
        <w:rPr>
          <w:rFonts w:ascii="Times New Roman" w:hAnsi="Times New Roman"/>
          <w:sz w:val="24"/>
          <w:szCs w:val="24"/>
        </w:rPr>
        <w:t>Atsižvelgiant į Sutartį, be išankstinio rašytinio duomenų valdytojo leidimo asmens duomenys  negali būti tvarkomi kitose vietose, išskyrus duomenų tvarkytojo naudojamose duomenų tvarkymo priemonėse ir buveinės adresu.</w:t>
      </w:r>
    </w:p>
    <w:p>
      <w:pPr>
        <w:pStyle w:val="Normal"/>
        <w:spacing w:lineRule="auto" w:line="240" w:before="0" w:after="0"/>
        <w:jc w:val="both"/>
        <w:rPr>
          <w:rFonts w:ascii="Times New Roman" w:hAnsi="Times New Roman"/>
          <w:sz w:val="24"/>
          <w:szCs w:val="24"/>
        </w:rPr>
      </w:pPr>
      <w:r>
        <w:rPr>
          <w:rFonts w:ascii="Times New Roman" w:hAnsi="Times New Roman"/>
          <w:sz w:val="24"/>
          <w:szCs w:val="24"/>
        </w:rPr>
      </w:r>
    </w:p>
    <w:p>
      <w:pPr>
        <w:pStyle w:val="ListParagraph"/>
        <w:numPr>
          <w:ilvl w:val="0"/>
          <w:numId w:val="4"/>
        </w:numPr>
        <w:suppressAutoHyphens w:val="false"/>
        <w:spacing w:lineRule="auto" w:line="240" w:before="0" w:after="0"/>
        <w:ind w:hanging="426" w:left="426"/>
        <w:contextualSpacing/>
        <w:jc w:val="both"/>
        <w:rPr>
          <w:rFonts w:ascii="Times New Roman" w:hAnsi="Times New Roman" w:cs="Times New Roman"/>
          <w:b/>
          <w:sz w:val="24"/>
          <w:szCs w:val="24"/>
          <w:lang w:val="lt-LT"/>
        </w:rPr>
      </w:pPr>
      <w:r>
        <w:rPr>
          <w:rFonts w:cs="Times New Roman" w:ascii="Times New Roman" w:hAnsi="Times New Roman"/>
          <w:b/>
          <w:sz w:val="24"/>
          <w:szCs w:val="24"/>
          <w:lang w:val="lt-LT"/>
        </w:rPr>
        <w:t xml:space="preserve">Nurodymai dėl asmens duomenų perdavimo į trečiąją valstybę ar tarptautinėms organizacijoms </w:t>
      </w:r>
    </w:p>
    <w:p>
      <w:pPr>
        <w:pStyle w:val="Normal"/>
        <w:spacing w:lineRule="auto" w:line="240" w:before="0" w:after="0"/>
        <w:jc w:val="both"/>
        <w:rPr>
          <w:rFonts w:ascii="Times New Roman" w:hAnsi="Times New Roman"/>
          <w:b/>
          <w:sz w:val="24"/>
          <w:szCs w:val="24"/>
        </w:rPr>
      </w:pPr>
      <w:r>
        <w:rPr>
          <w:rFonts w:ascii="Times New Roman" w:hAnsi="Times New Roman"/>
          <w:b/>
          <w:sz w:val="24"/>
          <w:szCs w:val="24"/>
        </w:rPr>
      </w:r>
    </w:p>
    <w:p>
      <w:pPr>
        <w:pStyle w:val="Normal"/>
        <w:spacing w:lineRule="auto" w:line="240" w:before="0" w:after="0"/>
        <w:jc w:val="both"/>
        <w:rPr>
          <w:rFonts w:ascii="Times New Roman" w:hAnsi="Times New Roman"/>
          <w:sz w:val="24"/>
          <w:szCs w:val="24"/>
        </w:rPr>
      </w:pPr>
      <w:r>
        <w:rPr>
          <w:rFonts w:ascii="Times New Roman" w:hAnsi="Times New Roman"/>
          <w:sz w:val="24"/>
          <w:szCs w:val="24"/>
        </w:rPr>
        <w:t xml:space="preserve">Duomenų tvarkytojui draudžiama perduoti asmens duomenis į trečiąsias valstybes ar tarptautinėms organizacijoms, nebent duomenų valdytojas vėliau pateikia dokumentais pagrįstus nurodymus dėl tokio perdavimo. </w:t>
      </w:r>
    </w:p>
    <w:p>
      <w:pPr>
        <w:pStyle w:val="Normal"/>
        <w:spacing w:lineRule="auto" w:line="240" w:before="0" w:after="0"/>
        <w:jc w:val="both"/>
        <w:rPr>
          <w:rFonts w:ascii="Times New Roman" w:hAnsi="Times New Roman"/>
          <w:sz w:val="24"/>
          <w:szCs w:val="24"/>
        </w:rPr>
      </w:pPr>
      <w:r>
        <w:rPr>
          <w:rFonts w:ascii="Times New Roman" w:hAnsi="Times New Roman"/>
          <w:sz w:val="24"/>
          <w:szCs w:val="24"/>
        </w:rPr>
      </w:r>
    </w:p>
    <w:p>
      <w:pPr>
        <w:pStyle w:val="ListParagraph"/>
        <w:numPr>
          <w:ilvl w:val="0"/>
          <w:numId w:val="4"/>
        </w:numPr>
        <w:suppressAutoHyphens w:val="false"/>
        <w:spacing w:lineRule="auto" w:line="240" w:before="0" w:after="0"/>
        <w:ind w:hanging="426" w:left="426"/>
        <w:contextualSpacing/>
        <w:jc w:val="both"/>
        <w:rPr>
          <w:rFonts w:ascii="Times New Roman" w:hAnsi="Times New Roman" w:cs="Times New Roman"/>
          <w:b/>
          <w:sz w:val="24"/>
          <w:szCs w:val="24"/>
          <w:lang w:val="lt-LT"/>
        </w:rPr>
      </w:pPr>
      <w:r>
        <w:rPr>
          <w:rFonts w:cs="Times New Roman" w:ascii="Times New Roman" w:hAnsi="Times New Roman"/>
          <w:b/>
          <w:sz w:val="24"/>
          <w:szCs w:val="24"/>
          <w:lang w:val="lt-LT"/>
        </w:rPr>
        <w:t>Procedūros, skirtos duomenų valdytojo atliekamiems duomenų tvarkytojo asmens duomenų tvarkymo auditams, įskaitant patikrinimams</w:t>
      </w:r>
    </w:p>
    <w:p>
      <w:pPr>
        <w:pStyle w:val="Normal"/>
        <w:spacing w:lineRule="auto" w:line="240" w:before="0" w:after="0"/>
        <w:jc w:val="both"/>
        <w:rPr>
          <w:rFonts w:ascii="Times New Roman" w:hAnsi="Times New Roman"/>
          <w:b/>
          <w:sz w:val="24"/>
          <w:szCs w:val="24"/>
        </w:rPr>
      </w:pPr>
      <w:r>
        <w:rPr>
          <w:rFonts w:ascii="Times New Roman" w:hAnsi="Times New Roman"/>
          <w:b/>
          <w:sz w:val="24"/>
          <w:szCs w:val="24"/>
        </w:rPr>
      </w:r>
    </w:p>
    <w:p>
      <w:pPr>
        <w:pStyle w:val="Normal"/>
        <w:tabs>
          <w:tab w:val="clear" w:pos="720"/>
          <w:tab w:val="left" w:pos="1134" w:leader="none"/>
          <w:tab w:val="left" w:pos="1843" w:leader="none"/>
        </w:tabs>
        <w:spacing w:lineRule="auto" w:line="240" w:before="0" w:after="0"/>
        <w:ind w:firstLine="567"/>
        <w:jc w:val="both"/>
        <w:rPr>
          <w:rFonts w:ascii="Times New Roman" w:hAnsi="Times New Roman"/>
          <w:sz w:val="24"/>
          <w:szCs w:val="24"/>
        </w:rPr>
      </w:pPr>
      <w:r>
        <w:rPr>
          <w:rFonts w:ascii="Times New Roman" w:hAnsi="Times New Roman"/>
          <w:sz w:val="24"/>
          <w:szCs w:val="24"/>
        </w:rPr>
        <w:t xml:space="preserve">Duomenų tvarkytojas pateikia Duomenų valdytojui visą informaciją, būtiną siekiant įrodyti, kad yra vykdomos Reglamento (ES) 2016/679 28 straipsnio 3 dalyje ir Sutartyje nurodytos priemonės, ir sudaro sąlygas bei padeda Duomenų valdytojui arba kitam Duomenų valdytojo įgaliotam auditoriui, nepriklausomos trečiosios šalies auditoriui </w:t>
      </w:r>
      <w:bookmarkStart w:id="21" w:name="_Hlk65137526"/>
      <w:r>
        <w:rPr>
          <w:rFonts w:ascii="Times New Roman" w:hAnsi="Times New Roman"/>
          <w:sz w:val="24"/>
          <w:szCs w:val="24"/>
        </w:rPr>
        <w:t>ar Valstybinei duomenų apsaugos inspekcijai</w:t>
      </w:r>
      <w:bookmarkEnd w:id="21"/>
      <w:r>
        <w:rPr>
          <w:rFonts w:ascii="Times New Roman" w:hAnsi="Times New Roman"/>
          <w:sz w:val="24"/>
          <w:szCs w:val="24"/>
        </w:rPr>
        <w:t xml:space="preserve"> atlikti auditą, įskaitant patikrinimus.</w:t>
      </w:r>
    </w:p>
    <w:p>
      <w:pPr>
        <w:pStyle w:val="Normal"/>
        <w:tabs>
          <w:tab w:val="clear" w:pos="720"/>
          <w:tab w:val="left" w:pos="1134" w:leader="none"/>
          <w:tab w:val="left" w:pos="1843" w:leader="none"/>
        </w:tabs>
        <w:spacing w:lineRule="auto" w:line="240" w:before="0" w:after="0"/>
        <w:ind w:firstLine="567"/>
        <w:jc w:val="both"/>
        <w:rPr>
          <w:rFonts w:ascii="Times New Roman" w:hAnsi="Times New Roman"/>
          <w:sz w:val="24"/>
          <w:szCs w:val="24"/>
        </w:rPr>
      </w:pPr>
      <w:r>
        <w:rPr>
          <w:rFonts w:ascii="Times New Roman" w:hAnsi="Times New Roman"/>
          <w:sz w:val="24"/>
          <w:szCs w:val="24"/>
        </w:rPr>
      </w:r>
    </w:p>
    <w:p>
      <w:pPr>
        <w:pStyle w:val="Normal"/>
        <w:tabs>
          <w:tab w:val="clear" w:pos="720"/>
          <w:tab w:val="left" w:pos="1134" w:leader="none"/>
          <w:tab w:val="left" w:pos="1843" w:leader="none"/>
        </w:tabs>
        <w:spacing w:lineRule="auto" w:line="240" w:before="0" w:after="0"/>
        <w:ind w:firstLine="567"/>
        <w:jc w:val="both"/>
        <w:rPr>
          <w:rFonts w:ascii="Times New Roman" w:hAnsi="Times New Roman"/>
          <w:sz w:val="24"/>
          <w:szCs w:val="24"/>
        </w:rPr>
      </w:pPr>
      <w:r>
        <w:rPr>
          <w:rFonts w:ascii="Times New Roman" w:hAnsi="Times New Roman"/>
          <w:sz w:val="24"/>
          <w:szCs w:val="24"/>
        </w:rPr>
        <w:t>Jei duomenų valdytojas atlieka pats ar užsako nepriklausomą trečiosios šalies auditą, įskaitant patikrinimus:</w:t>
      </w:r>
    </w:p>
    <w:p>
      <w:pPr>
        <w:pStyle w:val="Normal"/>
        <w:tabs>
          <w:tab w:val="clear" w:pos="720"/>
          <w:tab w:val="left" w:pos="1276" w:leader="none"/>
        </w:tabs>
        <w:spacing w:lineRule="auto" w:line="240" w:before="0" w:after="0"/>
        <w:ind w:firstLine="567"/>
        <w:jc w:val="both"/>
        <w:rPr>
          <w:rFonts w:ascii="Times New Roman" w:hAnsi="Times New Roman"/>
          <w:sz w:val="24"/>
          <w:szCs w:val="24"/>
        </w:rPr>
      </w:pPr>
      <w:r>
        <w:rPr>
          <w:rFonts w:ascii="Times New Roman" w:hAnsi="Times New Roman"/>
          <w:sz w:val="24"/>
          <w:szCs w:val="24"/>
        </w:rPr>
        <w:t>1) duomenų tvarkytojas įsipareigoja sudaryti sąlygas ir leisti pas save atlikti auditą duomenų valdytojo nustatytais terminais ir, gavęs atlikto audito ataskaitą, imtis priemonių ją įgyvendinti;</w:t>
      </w:r>
    </w:p>
    <w:p>
      <w:pPr>
        <w:pStyle w:val="Normal"/>
        <w:tabs>
          <w:tab w:val="clear" w:pos="720"/>
          <w:tab w:val="left" w:pos="1276" w:leader="none"/>
        </w:tabs>
        <w:spacing w:lineRule="auto" w:line="240" w:before="0" w:after="0"/>
        <w:ind w:firstLine="567"/>
        <w:jc w:val="both"/>
        <w:rPr>
          <w:rFonts w:ascii="Times New Roman" w:hAnsi="Times New Roman"/>
          <w:sz w:val="24"/>
          <w:szCs w:val="24"/>
        </w:rPr>
      </w:pPr>
      <w:r>
        <w:rPr>
          <w:rFonts w:ascii="Times New Roman" w:hAnsi="Times New Roman"/>
          <w:sz w:val="24"/>
          <w:szCs w:val="24"/>
        </w:rPr>
        <w:t>2) remdamasis audito ar patikrinimo rezultatais, duomenų valdytojas gali reikalauti įdiegti kitas technines ir organizacines priemones, kad būtų užtikrinta atitiktis Reglamento (ES) 2016/679  reikalavimams;</w:t>
      </w:r>
    </w:p>
    <w:p>
      <w:pPr>
        <w:pStyle w:val="Normal"/>
        <w:tabs>
          <w:tab w:val="clear" w:pos="720"/>
          <w:tab w:val="left" w:pos="1276" w:leader="none"/>
        </w:tabs>
        <w:spacing w:lineRule="auto" w:line="240" w:before="0" w:after="0"/>
        <w:ind w:firstLine="567"/>
        <w:jc w:val="both"/>
        <w:rPr>
          <w:rFonts w:ascii="Times New Roman" w:hAnsi="Times New Roman"/>
          <w:sz w:val="24"/>
          <w:szCs w:val="24"/>
        </w:rPr>
      </w:pPr>
      <w:r>
        <w:rPr>
          <w:rFonts w:ascii="Times New Roman" w:hAnsi="Times New Roman"/>
          <w:sz w:val="24"/>
          <w:szCs w:val="24"/>
        </w:rPr>
        <w:t>3) duomenų tvarkytojas įsipareigoja neatlygintinai skirti auditui ar patikrinimui atlikti reikiamus išteklius, kad duomenų valdytojas ar jo pasirinktas trečiasis asmuo galėtų atlikti auditą ar patikrinimą.</w:t>
      </w:r>
    </w:p>
    <w:p>
      <w:pPr>
        <w:pStyle w:val="Normal"/>
        <w:tabs>
          <w:tab w:val="clear" w:pos="720"/>
          <w:tab w:val="left" w:pos="1134" w:leader="none"/>
          <w:tab w:val="left" w:pos="1843" w:leader="none"/>
        </w:tabs>
        <w:spacing w:lineRule="auto" w:line="240" w:before="0" w:after="0"/>
        <w:ind w:firstLine="567"/>
        <w:jc w:val="both"/>
        <w:rPr>
          <w:rFonts w:ascii="Times New Roman" w:hAnsi="Times New Roman"/>
          <w:sz w:val="24"/>
          <w:szCs w:val="24"/>
        </w:rPr>
      </w:pPr>
      <w:r>
        <w:rPr>
          <w:rFonts w:ascii="Times New Roman" w:hAnsi="Times New Roman"/>
          <w:sz w:val="24"/>
          <w:szCs w:val="24"/>
        </w:rPr>
      </w:r>
    </w:p>
    <w:p>
      <w:pPr>
        <w:pStyle w:val="Normal"/>
        <w:tabs>
          <w:tab w:val="clear" w:pos="720"/>
          <w:tab w:val="left" w:pos="1134" w:leader="none"/>
          <w:tab w:val="left" w:pos="1843" w:leader="none"/>
        </w:tabs>
        <w:spacing w:lineRule="auto" w:line="240" w:before="0" w:after="0"/>
        <w:ind w:firstLine="567"/>
        <w:jc w:val="both"/>
        <w:rPr>
          <w:rFonts w:ascii="Times New Roman" w:hAnsi="Times New Roman"/>
          <w:sz w:val="24"/>
          <w:szCs w:val="24"/>
        </w:rPr>
      </w:pPr>
      <w:r>
        <w:rPr>
          <w:rFonts w:ascii="Times New Roman" w:hAnsi="Times New Roman"/>
          <w:sz w:val="24"/>
          <w:szCs w:val="24"/>
        </w:rPr>
        <w:t>Duomenų tvarkytojas privalo Valstybinei duomenų apsaugos inspekcijai ar kitoms priežiūros institucijoms, kurios pagal galiojančius teisės aktus turi teisę prieiti prie duomenų tvarkytojo įrenginių, ar jų įgaliotiems atstovams, veikiantiems tokių priežiūros institucijų vardu, suteikti visą informaciją, reikalingą atliekant duomenų apsaugos auditą ar patikrinimą, ir, laikydamasis Europos Sąjungos ir Lietuvos Respublikos teisės aktų reikalavimų, prieigą prie visos duomenų tvarkymo įrangos ir (arba) fizinių priemonių tinkamam identifikavimui arba atlikti kitus Valstybinės duomenų apsaugos inspekcijos ar kitos priežiūros institucijos nurodytus veiksmus, kurie reikalingi auditui ar patikrinimui atlikti.</w:t>
      </w:r>
    </w:p>
    <w:p>
      <w:pPr>
        <w:pStyle w:val="Normal"/>
        <w:spacing w:lineRule="auto" w:line="240" w:before="0" w:after="0"/>
        <w:jc w:val="both"/>
        <w:rPr>
          <w:rFonts w:ascii="Times New Roman" w:hAnsi="Times New Roman"/>
          <w:sz w:val="24"/>
          <w:szCs w:val="24"/>
        </w:rPr>
      </w:pPr>
      <w:r>
        <w:rPr>
          <w:rFonts w:ascii="Times New Roman" w:hAnsi="Times New Roman"/>
          <w:sz w:val="24"/>
          <w:szCs w:val="24"/>
        </w:rPr>
      </w:r>
    </w:p>
    <w:p>
      <w:pPr>
        <w:pStyle w:val="ListParagraph"/>
        <w:numPr>
          <w:ilvl w:val="0"/>
          <w:numId w:val="4"/>
        </w:numPr>
        <w:suppressAutoHyphens w:val="false"/>
        <w:spacing w:lineRule="auto" w:line="240" w:before="0" w:after="0"/>
        <w:ind w:hanging="426" w:left="426"/>
        <w:contextualSpacing/>
        <w:jc w:val="both"/>
        <w:rPr>
          <w:rFonts w:ascii="Times New Roman" w:hAnsi="Times New Roman" w:cs="Times New Roman"/>
          <w:b/>
          <w:sz w:val="24"/>
          <w:szCs w:val="24"/>
          <w:lang w:val="lt-LT"/>
        </w:rPr>
      </w:pPr>
      <w:r>
        <w:rPr>
          <w:rFonts w:cs="Times New Roman" w:ascii="Times New Roman" w:hAnsi="Times New Roman"/>
          <w:b/>
          <w:sz w:val="24"/>
          <w:szCs w:val="24"/>
          <w:lang w:val="lt-LT"/>
        </w:rPr>
        <w:t>Procedūros, skirtos pagalbinių duomenų tvarkytojų atliekamų asmens duomenų tvarkymo auditams, įskaitant patikrinimams</w:t>
      </w:r>
    </w:p>
    <w:p>
      <w:pPr>
        <w:pStyle w:val="Normal"/>
        <w:spacing w:lineRule="auto" w:line="240" w:before="0" w:after="0"/>
        <w:jc w:val="both"/>
        <w:rPr>
          <w:rFonts w:ascii="Times New Roman" w:hAnsi="Times New Roman"/>
          <w:b/>
          <w:sz w:val="24"/>
          <w:szCs w:val="24"/>
        </w:rPr>
      </w:pPr>
      <w:r>
        <w:rPr>
          <w:rFonts w:ascii="Times New Roman" w:hAnsi="Times New Roman"/>
          <w:b/>
          <w:sz w:val="24"/>
          <w:szCs w:val="24"/>
        </w:rPr>
      </w:r>
    </w:p>
    <w:p>
      <w:pPr>
        <w:pStyle w:val="Normal"/>
        <w:spacing w:lineRule="auto" w:line="240" w:before="0" w:after="0"/>
        <w:ind w:firstLine="567"/>
        <w:jc w:val="both"/>
        <w:rPr>
          <w:rFonts w:ascii="Times New Roman" w:hAnsi="Times New Roman"/>
          <w:sz w:val="24"/>
          <w:szCs w:val="24"/>
        </w:rPr>
      </w:pPr>
      <w:r>
        <w:rPr>
          <w:rFonts w:ascii="Times New Roman" w:hAnsi="Times New Roman"/>
          <w:sz w:val="24"/>
          <w:szCs w:val="24"/>
        </w:rPr>
        <w:t xml:space="preserve">Duomenų tvarkytojas privalo užtikrinti, kad pasitelktas pagalbinis duomenų tvarkytojas duomenų valdytojo nurodytais terminais sudarytų sąlygas duomenų valdytojui ar jo pasirinktam atstovui atlikti pagalbinio duomenų tvarkytojo vykdomo asmens duomenų tvarkymo auditą ar patikrinimą. Duomenų tvarkytojas privalo užtikrinti, kad pasitelktas pagalbinis tvarkytojas teiktų duomenų valdytojui visą būtiną informaciją apie šia sutartimi pavedamą asmens duomenų tvarkymą, siekiant įrodyti, jog įgyvendinami teisės aktuose įtvirtinti asmens duomenų tvarkymo ir apsaugos reikalavimai. </w:t>
      </w:r>
    </w:p>
    <w:p>
      <w:pPr>
        <w:pStyle w:val="Normal"/>
        <w:tabs>
          <w:tab w:val="clear" w:pos="720"/>
          <w:tab w:val="left" w:pos="1276" w:leader="none"/>
        </w:tabs>
        <w:spacing w:lineRule="auto" w:line="240" w:before="0" w:after="0"/>
        <w:ind w:firstLine="567"/>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Remdamasis audito rezultatais, duomenų valdytojas gali reikalauti, kad duomenų tvarkytojas užtikrintų, jog pagalbinis duomenų tvarkytojas įdiegtų kitas technines ir organizacines priemones, kad būtų užtikrinta atitiktis Reglamento (ES) 2016/679  reikalavimams.</w:t>
      </w:r>
    </w:p>
    <w:p>
      <w:pPr>
        <w:pStyle w:val="Normal"/>
        <w:spacing w:lineRule="auto" w:line="240" w:before="0" w:after="0"/>
        <w:jc w:val="both"/>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jc w:val="center"/>
        <w:rPr>
          <w:rFonts w:ascii="Times New Roman" w:hAnsi="Times New Roman"/>
          <w:color w:val="000000"/>
          <w:sz w:val="24"/>
          <w:szCs w:val="24"/>
        </w:rPr>
      </w:pPr>
      <w:r>
        <w:rPr>
          <w:rFonts w:ascii="Times New Roman" w:hAnsi="Times New Roman"/>
          <w:color w:val="000000"/>
          <w:sz w:val="24"/>
          <w:szCs w:val="24"/>
        </w:rPr>
        <w:t>___________________</w:t>
      </w:r>
    </w:p>
    <w:p>
      <w:pPr>
        <w:pStyle w:val="Normal"/>
        <w:widowControl w:val="false"/>
        <w:spacing w:lineRule="auto" w:line="240" w:before="0" w:after="0"/>
        <w:jc w:val="both"/>
        <w:rPr>
          <w:rFonts w:ascii="Times New Roman" w:hAnsi="Times New Roman"/>
          <w:color w:val="000000"/>
          <w:sz w:val="24"/>
          <w:szCs w:val="24"/>
        </w:rPr>
      </w:pPr>
      <w:r>
        <w:rPr>
          <w:rFonts w:ascii="Times New Roman" w:hAnsi="Times New Roman"/>
          <w:color w:val="000000"/>
          <w:sz w:val="24"/>
          <w:szCs w:val="24"/>
        </w:rPr>
      </w:r>
    </w:p>
    <w:p>
      <w:pPr>
        <w:pStyle w:val="Normal"/>
        <w:spacing w:lineRule="auto" w:line="240" w:before="0" w:after="0"/>
        <w:jc w:val="both"/>
        <w:rPr>
          <w:rFonts w:ascii="Times New Roman" w:hAnsi="Times New Roman"/>
          <w:sz w:val="24"/>
          <w:szCs w:val="24"/>
        </w:rPr>
      </w:pPr>
      <w:r>
        <w:rPr>
          <w:rFonts w:ascii="Times New Roman" w:hAnsi="Times New Roman"/>
          <w:sz w:val="24"/>
          <w:szCs w:val="24"/>
        </w:rPr>
      </w:r>
    </w:p>
    <w:p>
      <w:pPr>
        <w:pStyle w:val="Normal"/>
        <w:spacing w:before="0" w:after="200"/>
        <w:jc w:val="both"/>
        <w:rPr>
          <w:rFonts w:ascii="Times New Roman" w:hAnsi="Times New Roman"/>
          <w:sz w:val="24"/>
          <w:szCs w:val="24"/>
        </w:rPr>
      </w:pPr>
      <w:r>
        <w:rPr>
          <w:rFonts w:ascii="Times New Roman" w:hAnsi="Times New Roman"/>
          <w:sz w:val="24"/>
          <w:szCs w:val="24"/>
        </w:rPr>
      </w:r>
    </w:p>
    <w:sectPr>
      <w:footnotePr>
        <w:numFmt w:val="decimal"/>
      </w:footnotePr>
      <w:type w:val="nextPage"/>
      <w:pgSz w:w="11906" w:h="16838"/>
      <w:pgMar w:left="1701" w:right="708" w:gutter="0" w:header="0" w:top="1701"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Aptos">
    <w:charset w:val="00"/>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Normal"/>
        <w:spacing w:before="0" w:after="200"/>
        <w:jc w:val="both"/>
        <w:rPr>
          <w:rFonts w:ascii="Times New Roman" w:hAnsi="Times New Roman"/>
          <w:sz w:val="20"/>
          <w:szCs w:val="20"/>
        </w:rPr>
      </w:pPr>
      <w:r>
        <w:rPr>
          <w:rStyle w:val="FootnoteCharacters"/>
        </w:rPr>
        <w:footnoteRef/>
      </w:r>
      <w:r>
        <w:rPr>
          <w:rFonts w:ascii="Times New Roman" w:hAnsi="Times New Roman"/>
          <w:lang w:eastAsia="en-GB"/>
        </w:rPr>
        <w:t xml:space="preserve"> </w:t>
      </w:r>
      <w:r>
        <w:rPr>
          <w:rFonts w:ascii="Times New Roman" w:hAnsi="Times New Roman"/>
          <w:lang w:eastAsia="en-GB"/>
        </w:rPr>
        <w:t xml:space="preserve">PASTABA. Trečiosios valstybės reiškia valstybes ne Europos Ekonominės Erdvės teritorijoje. </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60" w:hanging="360"/>
      </w:pPr>
      <w:rPr>
        <w:sz w:val="24"/>
        <w:szCs w:val="24"/>
        <w:rFonts w:ascii="Times New Roman" w:hAnsi="Times New Roman" w:cs="Times New Roman" w:asciiTheme="majorBidi" w:cstheme="majorBidi" w:hAnsiTheme="majorBidi"/>
      </w:rPr>
    </w:lvl>
    <w:lvl w:ilvl="1">
      <w:start w:val="1"/>
      <w:numFmt w:val="decimal"/>
      <w:lvlText w:val="%1.%2."/>
      <w:lvlJc w:val="left"/>
      <w:pPr>
        <w:tabs>
          <w:tab w:val="num" w:pos="0"/>
        </w:tabs>
        <w:ind w:left="792" w:hanging="432"/>
      </w:pPr>
      <w:rPr>
        <w:lang w:val="lt-LT"/>
      </w:rPr>
    </w:lvl>
    <w:lvl w:ilvl="2">
      <w:start w:val="1"/>
      <w:numFmt w:val="decimal"/>
      <w:lvlText w:val="%1.%2.%3."/>
      <w:lvlJc w:val="left"/>
      <w:pPr>
        <w:tabs>
          <w:tab w:val="num" w:pos="0"/>
        </w:tabs>
        <w:ind w:left="1224" w:hanging="504"/>
      </w:pPr>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
    <w:lvl w:ilvl="0">
      <w:start w:val="24"/>
      <w:numFmt w:val="decimal"/>
      <w:lvlText w:val="%1."/>
      <w:lvlJc w:val="left"/>
      <w:pPr>
        <w:tabs>
          <w:tab w:val="num" w:pos="0"/>
        </w:tabs>
        <w:ind w:left="600" w:hanging="600"/>
      </w:pPr>
      <w:rPr>
        <w:b w:val="false"/>
        <w:rFonts w:ascii="Times New Roman" w:hAnsi="Times New Roman" w:cs="Times New Roman" w:asciiTheme="majorBidi" w:cstheme="majorBidi" w:hAnsiTheme="majorBidi"/>
        <w:color w:val="000000"/>
      </w:rPr>
    </w:lvl>
    <w:lvl w:ilvl="1">
      <w:start w:val="10"/>
      <w:numFmt w:val="decimal"/>
      <w:lvlText w:val="%1.%2."/>
      <w:lvlJc w:val="left"/>
      <w:pPr>
        <w:tabs>
          <w:tab w:val="num" w:pos="0"/>
        </w:tabs>
        <w:ind w:left="600" w:hanging="600"/>
      </w:pPr>
      <w:rPr>
        <w:b w:val="false"/>
        <w:rFonts w:ascii="Times New Roman" w:hAnsi="Times New Roman" w:cs="Times New Roman" w:asciiTheme="majorBidi" w:cstheme="majorBidi" w:hAnsiTheme="majorBidi"/>
        <w:color w:val="000000"/>
      </w:rPr>
    </w:lvl>
    <w:lvl w:ilvl="2">
      <w:start w:val="1"/>
      <w:numFmt w:val="decimal"/>
      <w:lvlText w:val="%1.%2.%3."/>
      <w:lvlJc w:val="left"/>
      <w:pPr>
        <w:tabs>
          <w:tab w:val="num" w:pos="0"/>
        </w:tabs>
        <w:ind w:left="720" w:hanging="720"/>
      </w:pPr>
      <w:rPr>
        <w:b w:val="false"/>
        <w:rFonts w:ascii="Times New Roman" w:hAnsi="Times New Roman" w:cs="Times New Roman" w:asciiTheme="majorBidi" w:cstheme="majorBidi" w:hAnsiTheme="majorBidi"/>
        <w:color w:val="000000"/>
      </w:rPr>
    </w:lvl>
    <w:lvl w:ilvl="3">
      <w:start w:val="1"/>
      <w:numFmt w:val="decimal"/>
      <w:lvlText w:val="%1.%2.%3.%4."/>
      <w:lvlJc w:val="left"/>
      <w:pPr>
        <w:tabs>
          <w:tab w:val="num" w:pos="0"/>
        </w:tabs>
        <w:ind w:left="720" w:hanging="720"/>
      </w:pPr>
      <w:rPr>
        <w:b w:val="false"/>
        <w:rFonts w:ascii="Times New Roman" w:hAnsi="Times New Roman" w:cs="Times New Roman" w:asciiTheme="majorBidi" w:cstheme="majorBidi" w:hAnsiTheme="majorBidi"/>
        <w:color w:val="000000"/>
      </w:rPr>
    </w:lvl>
    <w:lvl w:ilvl="4">
      <w:start w:val="1"/>
      <w:numFmt w:val="decimal"/>
      <w:lvlText w:val="%1.%2.%3.%4.%5."/>
      <w:lvlJc w:val="left"/>
      <w:pPr>
        <w:tabs>
          <w:tab w:val="num" w:pos="0"/>
        </w:tabs>
        <w:ind w:left="1080" w:hanging="1080"/>
      </w:pPr>
      <w:rPr>
        <w:b w:val="false"/>
        <w:rFonts w:ascii="Times New Roman" w:hAnsi="Times New Roman" w:cs="Times New Roman" w:asciiTheme="majorBidi" w:cstheme="majorBidi" w:hAnsiTheme="majorBidi"/>
        <w:color w:val="000000"/>
      </w:rPr>
    </w:lvl>
    <w:lvl w:ilvl="5">
      <w:start w:val="1"/>
      <w:numFmt w:val="decimal"/>
      <w:lvlText w:val="%1.%2.%3.%4.%5.%6."/>
      <w:lvlJc w:val="left"/>
      <w:pPr>
        <w:tabs>
          <w:tab w:val="num" w:pos="0"/>
        </w:tabs>
        <w:ind w:left="1080" w:hanging="1080"/>
      </w:pPr>
      <w:rPr>
        <w:b w:val="false"/>
        <w:rFonts w:ascii="Times New Roman" w:hAnsi="Times New Roman" w:cs="Times New Roman" w:asciiTheme="majorBidi" w:cstheme="majorBidi" w:hAnsiTheme="majorBidi"/>
        <w:color w:val="000000"/>
      </w:rPr>
    </w:lvl>
    <w:lvl w:ilvl="6">
      <w:start w:val="1"/>
      <w:numFmt w:val="decimal"/>
      <w:lvlText w:val="%1.%2.%3.%4.%5.%6.%7."/>
      <w:lvlJc w:val="left"/>
      <w:pPr>
        <w:tabs>
          <w:tab w:val="num" w:pos="0"/>
        </w:tabs>
        <w:ind w:left="1440" w:hanging="1440"/>
      </w:pPr>
      <w:rPr>
        <w:b w:val="false"/>
        <w:rFonts w:ascii="Times New Roman" w:hAnsi="Times New Roman" w:cs="Times New Roman" w:asciiTheme="majorBidi" w:cstheme="majorBidi" w:hAnsiTheme="majorBidi"/>
        <w:color w:val="000000"/>
      </w:rPr>
    </w:lvl>
    <w:lvl w:ilvl="7">
      <w:start w:val="1"/>
      <w:numFmt w:val="decimal"/>
      <w:lvlText w:val="%1.%2.%3.%4.%5.%6.%7.%8."/>
      <w:lvlJc w:val="left"/>
      <w:pPr>
        <w:tabs>
          <w:tab w:val="num" w:pos="0"/>
        </w:tabs>
        <w:ind w:left="1440" w:hanging="1440"/>
      </w:pPr>
      <w:rPr>
        <w:b w:val="false"/>
        <w:rFonts w:ascii="Times New Roman" w:hAnsi="Times New Roman" w:cs="Times New Roman" w:asciiTheme="majorBidi" w:cstheme="majorBidi" w:hAnsiTheme="majorBidi"/>
        <w:color w:val="000000"/>
      </w:rPr>
    </w:lvl>
    <w:lvl w:ilvl="8">
      <w:start w:val="1"/>
      <w:numFmt w:val="decimal"/>
      <w:lvlText w:val="%1.%2.%3.%4.%5.%6.%7.%8.%9."/>
      <w:lvlJc w:val="left"/>
      <w:pPr>
        <w:tabs>
          <w:tab w:val="num" w:pos="0"/>
        </w:tabs>
        <w:ind w:left="1800" w:hanging="1800"/>
      </w:pPr>
      <w:rPr>
        <w:b w:val="false"/>
        <w:rFonts w:ascii="Times New Roman" w:hAnsi="Times New Roman" w:cs="Times New Roman" w:asciiTheme="majorBidi" w:cstheme="majorBidi" w:hAnsiTheme="majorBidi"/>
        <w:color w:val="000000"/>
      </w:rPr>
    </w:lvl>
  </w:abstractNum>
  <w:abstractNum w:abstractNumId="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20"/>
  <w:autoHyphenation w:val="true"/>
  <w:footnotePr>
    <w:numFmt w:val="decimal"/>
    <w:footnote w:id="0"/>
    <w:footnote w:id="1"/>
  </w:foot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Arial" w:asciiTheme="minorHAnsi" w:cstheme="minorBidi" w:eastAsiaTheme="minorHAnsi" w:hAnsiTheme="minorHAnsi"/>
        <w:kern w:val="2"/>
        <w:sz w:val="22"/>
        <w:szCs w:val="22"/>
        <w:lang w:val="en-US"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75e4c"/>
    <w:pPr>
      <w:widowControl/>
      <w:bidi w:val="0"/>
      <w:spacing w:lineRule="auto" w:line="276" w:before="0" w:after="200"/>
      <w:jc w:val="left"/>
    </w:pPr>
    <w:rPr>
      <w:rFonts w:ascii="Calibri" w:hAnsi="Calibri" w:eastAsia="Calibri" w:cs="Times New Roman"/>
      <w:color w:val="auto"/>
      <w:kern w:val="0"/>
      <w:sz w:val="22"/>
      <w:szCs w:val="22"/>
      <w:lang w:val="lt-LT" w:eastAsia="en-US" w:bidi="ar-SA"/>
      <w14:ligatures w14:val="none"/>
    </w:rPr>
  </w:style>
  <w:style w:type="paragraph" w:styleId="Heading1">
    <w:name w:val="Heading 1"/>
    <w:basedOn w:val="Normal"/>
    <w:next w:val="Normal"/>
    <w:link w:val="Antrat1Diagrama"/>
    <w:uiPriority w:val="9"/>
    <w:qFormat/>
    <w:rsid w:val="00aa2759"/>
    <w:pPr>
      <w:keepNext w:val="true"/>
      <w:keepLines/>
      <w:widowControl w:val="false"/>
      <w:spacing w:lineRule="auto" w:line="240" w:before="0" w:after="0"/>
      <w:outlineLvl w:val="0"/>
    </w:pPr>
    <w:rPr>
      <w:rFonts w:ascii="Times New Roman" w:hAnsi="Times New Roman" w:eastAsia="" w:cs="Times New Roman" w:cstheme="majorBidi" w:eastAsiaTheme="majorEastAsia"/>
      <w:b/>
      <w:sz w:val="24"/>
      <w:szCs w:val="32"/>
      <w:lang w:val="en-US" w:eastAsia="en-GB"/>
    </w:rPr>
  </w:style>
  <w:style w:type="character" w:styleId="DefaultParagraphFont" w:default="1">
    <w:name w:val="Default Paragraph Font"/>
    <w:uiPriority w:val="1"/>
    <w:semiHidden/>
    <w:unhideWhenUsed/>
    <w:qFormat/>
    <w:rPr/>
  </w:style>
  <w:style w:type="character" w:styleId="Hyperlink">
    <w:name w:val="Hyperlink"/>
    <w:uiPriority w:val="99"/>
    <w:rsid w:val="00775e4c"/>
    <w:rPr>
      <w:rFonts w:cs="Times New Roman"/>
      <w:color w:val="0000FF"/>
      <w:u w:val="single"/>
    </w:rPr>
  </w:style>
  <w:style w:type="character" w:styleId="SraopastraipaDiagrama" w:customStyle="1">
    <w:name w:val="Sąrašo pastraipa Diagrama"/>
    <w:basedOn w:val="DefaultParagraphFont"/>
    <w:link w:val="ListParagraph"/>
    <w:qFormat/>
    <w:locked/>
    <w:rsid w:val="00775e4c"/>
    <w:rPr/>
  </w:style>
  <w:style w:type="character" w:styleId="Annotationreference">
    <w:name w:val="annotation reference"/>
    <w:basedOn w:val="DefaultParagraphFont"/>
    <w:uiPriority w:val="99"/>
    <w:semiHidden/>
    <w:unhideWhenUsed/>
    <w:qFormat/>
    <w:rsid w:val="00fa26d4"/>
    <w:rPr>
      <w:sz w:val="16"/>
      <w:szCs w:val="16"/>
    </w:rPr>
  </w:style>
  <w:style w:type="character" w:styleId="KomentarotekstasDiagrama" w:customStyle="1">
    <w:name w:val="Komentaro tekstas Diagrama"/>
    <w:basedOn w:val="DefaultParagraphFont"/>
    <w:link w:val="Annotationtext"/>
    <w:uiPriority w:val="99"/>
    <w:qFormat/>
    <w:rsid w:val="00fa26d4"/>
    <w:rPr>
      <w:rFonts w:ascii="Calibri" w:hAnsi="Calibri" w:eastAsia="Calibri" w:cs="Times New Roman"/>
      <w:kern w:val="0"/>
      <w:sz w:val="20"/>
      <w:szCs w:val="20"/>
      <w:lang w:val="lt-LT"/>
      <w14:ligatures w14:val="none"/>
    </w:rPr>
  </w:style>
  <w:style w:type="character" w:styleId="KomentarotemaDiagrama" w:customStyle="1">
    <w:name w:val="Komentaro tema Diagrama"/>
    <w:basedOn w:val="KomentarotekstasDiagrama"/>
    <w:link w:val="Annotationsubject"/>
    <w:uiPriority w:val="99"/>
    <w:semiHidden/>
    <w:qFormat/>
    <w:rsid w:val="00fa26d4"/>
    <w:rPr>
      <w:rFonts w:ascii="Calibri" w:hAnsi="Calibri" w:eastAsia="Calibri" w:cs="Times New Roman"/>
      <w:b/>
      <w:bCs/>
      <w:kern w:val="0"/>
      <w:sz w:val="20"/>
      <w:szCs w:val="20"/>
      <w:lang w:val="lt-LT"/>
      <w14:ligatures w14:val="none"/>
    </w:rPr>
  </w:style>
  <w:style w:type="character" w:styleId="Antrat1Diagrama" w:customStyle="1">
    <w:name w:val="Antraštė 1 Diagrama"/>
    <w:basedOn w:val="DefaultParagraphFont"/>
    <w:link w:val="Heading1"/>
    <w:uiPriority w:val="9"/>
    <w:qFormat/>
    <w:rsid w:val="00aa2759"/>
    <w:rPr>
      <w:rFonts w:ascii="Times New Roman" w:hAnsi="Times New Roman" w:eastAsia="" w:cs="Times New Roman" w:cstheme="majorBidi" w:eastAsiaTheme="majorEastAsia"/>
      <w:b/>
      <w:kern w:val="0"/>
      <w:sz w:val="24"/>
      <w:szCs w:val="32"/>
      <w:lang w:eastAsia="en-GB"/>
      <w14:ligatures w14:val="none"/>
    </w:rPr>
  </w:style>
  <w:style w:type="character" w:styleId="FootnoteCharacters" w:customStyle="1">
    <w:name w:val="Footnote Characters"/>
    <w:basedOn w:val="DefaultParagraphFont"/>
    <w:qFormat/>
    <w:rsid w:val="00aa2759"/>
    <w:rPr>
      <w:vertAlign w:val="superscript"/>
    </w:rPr>
  </w:style>
  <w:style w:type="character" w:styleId="FootnoteReference">
    <w:name w:val="Footnote Reference"/>
    <w:rPr>
      <w:vertAlign w:val="superscript"/>
    </w:rPr>
  </w:style>
  <w:style w:type="character" w:styleId="UnresolvedMention">
    <w:name w:val="Unresolved Mention"/>
    <w:basedOn w:val="DefaultParagraphFont"/>
    <w:uiPriority w:val="99"/>
    <w:semiHidden/>
    <w:unhideWhenUsed/>
    <w:qFormat/>
    <w:rsid w:val="00925f20"/>
    <w:rPr>
      <w:color w:val="605E5C"/>
      <w:shd w:fill="E1DFDD" w:val="clear"/>
    </w:rPr>
  </w:style>
  <w:style w:type="character" w:styleId="FollowedHyperlink">
    <w:name w:val="FollowedHyperlink"/>
    <w:basedOn w:val="DefaultParagraphFont"/>
    <w:uiPriority w:val="99"/>
    <w:semiHidden/>
    <w:unhideWhenUsed/>
    <w:rsid w:val="00593c1a"/>
    <w:rPr>
      <w:color w:themeColor="followedHyperlink" w:val="954F72"/>
      <w:u w:val="single"/>
    </w:rPr>
  </w:style>
  <w:style w:type="character" w:styleId="EndnoteReference">
    <w:name w:val="Endnote Reference"/>
    <w:rPr>
      <w:vertAlign w:val="superscript"/>
    </w:rPr>
  </w:style>
  <w:style w:type="character" w:styleId="EndnoteCharacters">
    <w:name w:val="Endnote Characters"/>
    <w:qFormat/>
    <w:rPr/>
  </w:style>
  <w:style w:type="paragraph" w:styleId="Heading">
    <w:name w:val="Heading"/>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link w:val="SraopastraipaDiagrama"/>
    <w:qFormat/>
    <w:rsid w:val="00775e4c"/>
    <w:pPr>
      <w:suppressAutoHyphens w:val="true"/>
      <w:spacing w:before="0" w:after="160"/>
      <w:ind w:left="720"/>
      <w:contextualSpacing/>
    </w:pPr>
    <w:rPr>
      <w:rFonts w:ascii="Calibri" w:hAnsi="Calibri" w:eastAsia="Calibri" w:cs="Arial" w:asciiTheme="minorHAnsi" w:cstheme="minorBidi" w:eastAsiaTheme="minorHAnsi" w:hAnsiTheme="minorHAnsi"/>
      <w:kern w:val="2"/>
      <w:lang w:val="en-US"/>
      <w14:ligatures w14:val="standardContextual"/>
    </w:rPr>
  </w:style>
  <w:style w:type="paragraph" w:styleId="NoSpacing">
    <w:name w:val="No Spacing"/>
    <w:uiPriority w:val="1"/>
    <w:qFormat/>
    <w:rsid w:val="00156f4a"/>
    <w:pPr>
      <w:widowControl/>
      <w:bidi w:val="0"/>
      <w:spacing w:lineRule="auto" w:line="240" w:before="0" w:after="0"/>
      <w:jc w:val="left"/>
    </w:pPr>
    <w:rPr>
      <w:rFonts w:ascii="Calibri" w:hAnsi="Calibri" w:eastAsia="Calibri" w:cs="Times New Roman"/>
      <w:color w:val="auto"/>
      <w:kern w:val="0"/>
      <w:sz w:val="22"/>
      <w:szCs w:val="22"/>
      <w:lang w:val="lt-LT" w:eastAsia="en-US" w:bidi="ar-SA"/>
      <w14:ligatures w14:val="none"/>
    </w:rPr>
  </w:style>
  <w:style w:type="paragraph" w:styleId="Annotationtext">
    <w:name w:val="annotation text"/>
    <w:basedOn w:val="Normal"/>
    <w:link w:val="KomentarotekstasDiagrama"/>
    <w:uiPriority w:val="99"/>
    <w:unhideWhenUsed/>
    <w:qFormat/>
    <w:rsid w:val="00fa26d4"/>
    <w:pPr>
      <w:spacing w:lineRule="auto" w:line="240"/>
    </w:pPr>
    <w:rPr>
      <w:sz w:val="20"/>
      <w:szCs w:val="20"/>
    </w:rPr>
  </w:style>
  <w:style w:type="paragraph" w:styleId="Annotationsubject">
    <w:name w:val="annotation subject"/>
    <w:basedOn w:val="Annotationtext"/>
    <w:next w:val="Annotationtext"/>
    <w:link w:val="KomentarotemaDiagrama"/>
    <w:uiPriority w:val="99"/>
    <w:semiHidden/>
    <w:unhideWhenUsed/>
    <w:qFormat/>
    <w:rsid w:val="00fa26d4"/>
    <w:pPr/>
    <w:rPr>
      <w:b/>
      <w:bCs/>
    </w:rPr>
  </w:style>
  <w:style w:type="paragraph" w:styleId="Revision">
    <w:name w:val="Revision"/>
    <w:uiPriority w:val="99"/>
    <w:semiHidden/>
    <w:qFormat/>
    <w:rsid w:val="00745dd8"/>
    <w:pPr>
      <w:widowControl/>
      <w:bidi w:val="0"/>
      <w:spacing w:lineRule="auto" w:line="240" w:before="0" w:after="0"/>
      <w:jc w:val="left"/>
    </w:pPr>
    <w:rPr>
      <w:rFonts w:ascii="Calibri" w:hAnsi="Calibri" w:eastAsia="Calibri" w:cs="Times New Roman"/>
      <w:color w:val="auto"/>
      <w:kern w:val="0"/>
      <w:sz w:val="22"/>
      <w:szCs w:val="22"/>
      <w:lang w:val="lt-LT" w:eastAsia="en-US" w:bidi="ar-SA"/>
      <w14:ligatures w14:val="none"/>
    </w:rPr>
  </w:style>
  <w:style w:type="paragraph" w:styleId="Gmail-msolistparagraph" w:customStyle="1">
    <w:name w:val="gmail-msolistparagraph"/>
    <w:basedOn w:val="Normal"/>
    <w:qFormat/>
    <w:rsid w:val="00550b86"/>
    <w:pPr>
      <w:spacing w:lineRule="auto" w:line="240" w:beforeAutospacing="1" w:afterAutospacing="1"/>
    </w:pPr>
    <w:rPr>
      <w:rFonts w:ascii="Aptos" w:hAnsi="Aptos" w:eastAsia="Calibri" w:cs="Aptos" w:eastAsiaTheme="minorHAnsi"/>
      <w:sz w:val="24"/>
      <w:szCs w:val="24"/>
      <w:lang w:val="en-US"/>
    </w:rPr>
  </w:style>
  <w:style w:type="paragraph" w:styleId="FootnoteText">
    <w:name w:val="Footnote Text"/>
    <w:basedOn w:val="Normal"/>
    <w:pPr/>
    <w:rPr/>
  </w:style>
  <w:style w:type="numbering" w:styleId="NoList" w:default="1">
    <w:name w:val="No List"/>
    <w:uiPriority w:val="99"/>
    <w:semiHidden/>
    <w:unhideWhenUsed/>
    <w:qFormat/>
  </w:style>
  <w:style w:type="table" w:default="1" w:styleId="prastojilentel">
    <w:name w:val="Normal Table"/>
    <w:uiPriority w:val="99"/>
    <w:semiHidden/>
    <w:unhideWhenUsed/>
    <w:tblPr>
      <w:tblCellMar>
        <w:top w:w="0" w:type="dxa"/>
        <w:left w:w="108" w:type="dxa"/>
        <w:bottom w:w="0" w:type="dxa"/>
        <w:right w:w="108" w:type="dxa"/>
      </w:tblCellMar>
    </w:tblPr>
  </w:style>
  <w:style w:type="table" w:styleId="Lentelstinklelis">
    <w:name w:val="Table Grid"/>
    <w:basedOn w:val="prastojilentel"/>
    <w:uiPriority w:val="39"/>
    <w:rsid w:val="00aa2759"/>
    <w:pPr>
      <w:spacing w:after="0" w:line="240" w:lineRule="auto"/>
    </w:pPr>
    <w:rPr>
      <w:lang w:val="en-GB"/>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investinplay.com/about/" TargetMode="External"/><Relationship Id="rId3" Type="http://schemas.openxmlformats.org/officeDocument/2006/relationships/footnotes" Target="footnote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Office“ tema">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B09C16-8FDF-4C09-9573-B3359A426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Application>LibreOffice/7.6.4.1$Windows_X86_64 LibreOffice_project/e19e193f88cd6c0525a17fb7a176ed8e6a3e2aa1</Application>
  <AppVersion>15.0000</AppVersion>
  <Pages>16</Pages>
  <Words>5661</Words>
  <Characters>41008</Characters>
  <CharactersWithSpaces>46548</CharactersWithSpaces>
  <Paragraphs>264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2025-01-24T04:46:00Z</dcterms:created>
  <dc:creator>Juratė Miceikienė</dc:creator>
  <dc:description/>
  <dc:language>en-US</dc:language>
  <cp:lastModifiedBy>Juratė Miceikienė</cp:lastModifiedBy>
  <cp:lastPrinted>2024-12-10T05:19:00Z</cp:lastPrinted>
  <dcterms:modified xsi:type="dcterms:W3CDTF">2025-02-05T11:32:00Z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file>